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DB12" w14:textId="6D5AA4A9" w:rsidR="00EB06C1" w:rsidRPr="00EB06C1" w:rsidRDefault="00CA6845" w:rsidP="00CA6845">
      <w:pPr>
        <w:pStyle w:val="11"/>
        <w:numPr>
          <w:ilvl w:val="0"/>
          <w:numId w:val="13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6AF6E5" wp14:editId="581AA1EE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6647180" cy="9944100"/>
            <wp:effectExtent l="0" t="0" r="0" b="0"/>
            <wp:wrapTight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ight>
            <wp:docPr id="1477694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C1" w:rsidRPr="00EB06C1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дополнительной общеобразовательной </w:t>
      </w:r>
      <w:r w:rsidR="00EB06C1" w:rsidRPr="00EB06C1">
        <w:rPr>
          <w:rFonts w:ascii="Times New Roman" w:hAnsi="Times New Roman"/>
          <w:b/>
          <w:sz w:val="24"/>
          <w:szCs w:val="24"/>
        </w:rPr>
        <w:lastRenderedPageBreak/>
        <w:t>общеразвивающей программы</w:t>
      </w:r>
    </w:p>
    <w:p w14:paraId="0C47408C" w14:textId="77777777" w:rsidR="00EB06C1" w:rsidRPr="00EB06C1" w:rsidRDefault="00EB06C1" w:rsidP="00BA257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14:paraId="2483E9D7" w14:textId="77777777" w:rsidR="008F718A" w:rsidRDefault="00EB06C1" w:rsidP="00C36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8A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EB06C1">
        <w:rPr>
          <w:rFonts w:ascii="Times New Roman" w:hAnsi="Times New Roman" w:cs="Times New Roman"/>
          <w:sz w:val="24"/>
          <w:szCs w:val="24"/>
        </w:rPr>
        <w:t xml:space="preserve"> – физкультурно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718A">
        <w:rPr>
          <w:rFonts w:ascii="Times New Roman" w:hAnsi="Times New Roman" w:cs="Times New Roman"/>
          <w:sz w:val="24"/>
          <w:szCs w:val="24"/>
        </w:rPr>
        <w:t xml:space="preserve"> </w:t>
      </w:r>
      <w:r w:rsidR="00C3631F">
        <w:rPr>
          <w:rFonts w:ascii="Times New Roman" w:hAnsi="Times New Roman" w:cs="Times New Roman"/>
          <w:sz w:val="24"/>
          <w:szCs w:val="24"/>
        </w:rPr>
        <w:t>спортивна</w:t>
      </w:r>
      <w:r w:rsidR="0050185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EB2AC" w14:textId="77777777" w:rsidR="00445A39" w:rsidRPr="00501856" w:rsidRDefault="00BA2576" w:rsidP="00C36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proofErr w:type="spellStart"/>
      <w:r w:rsidRPr="008F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Спортчас</w:t>
      </w:r>
      <w:proofErr w:type="spellEnd"/>
      <w:r w:rsidR="00EB06C1" w:rsidRPr="008F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06C1" w:rsidRPr="00BE5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06C1" w:rsidRPr="008F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EB06C1"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коррекцию физического развития </w:t>
      </w:r>
      <w:r w:rsidR="008F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50185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а также испытывающи</w:t>
      </w:r>
      <w:r w:rsidR="008F718A">
        <w:rPr>
          <w:rFonts w:ascii="Times New Roman" w:hAnsi="Times New Roman" w:cs="Times New Roman"/>
          <w:sz w:val="24"/>
          <w:szCs w:val="24"/>
        </w:rPr>
        <w:t>х</w:t>
      </w:r>
      <w:r w:rsidR="00501856">
        <w:rPr>
          <w:rFonts w:ascii="Times New Roman" w:hAnsi="Times New Roman" w:cs="Times New Roman"/>
          <w:sz w:val="24"/>
          <w:szCs w:val="24"/>
        </w:rPr>
        <w:t xml:space="preserve"> трудности в социальной адаптации</w:t>
      </w:r>
      <w:r w:rsidR="00EB06C1"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реабилитацию двигательных функций организма.</w:t>
      </w:r>
    </w:p>
    <w:p w14:paraId="10095AF6" w14:textId="77777777" w:rsidR="003E25B0" w:rsidRPr="00EB06C1" w:rsidRDefault="00445A39" w:rsidP="00C363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02DBE"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образования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важно, чтобы дети с ограниченными возможностями здоровья могли посещать учебные заведения, учреждения дополнительного образования, спортивные залы. В системе мер социальной защиты этих детей все большее значение приобретают активные формы. К ним относятся реабилитация и социальная адаптация средствами физической культуры и спорта.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</w:t>
      </w:r>
    </w:p>
    <w:p w14:paraId="51F34730" w14:textId="77777777" w:rsidR="003E25B0" w:rsidRPr="00BE5479" w:rsidRDefault="003E25B0" w:rsidP="00C3631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Актуальность: </w:t>
      </w:r>
      <w:r w:rsidR="00643692" w:rsidRPr="00BE5479">
        <w:rPr>
          <w:rFonts w:ascii="Times New Roman" w:hAnsi="Times New Roman" w:cs="Times New Roman"/>
          <w:bCs/>
          <w:sz w:val="24"/>
          <w:szCs w:val="24"/>
        </w:rPr>
        <w:t>з</w:t>
      </w:r>
      <w:r w:rsidRPr="00BE5479">
        <w:rPr>
          <w:rFonts w:ascii="Times New Roman" w:hAnsi="Times New Roman" w:cs="Times New Roman"/>
          <w:bCs/>
          <w:sz w:val="24"/>
          <w:szCs w:val="24"/>
        </w:rPr>
        <w:t xml:space="preserve">аболевания опорно-двигательного аппарата традиционно занимают одно из первых мест в структуре патологий детей дошкольного, а </w:t>
      </w:r>
      <w:r w:rsidR="00643692" w:rsidRPr="00BE5479">
        <w:rPr>
          <w:rFonts w:ascii="Times New Roman" w:hAnsi="Times New Roman" w:cs="Times New Roman"/>
          <w:bCs/>
          <w:sz w:val="24"/>
          <w:szCs w:val="24"/>
        </w:rPr>
        <w:t>также</w:t>
      </w:r>
      <w:r w:rsidRPr="00BE5479">
        <w:rPr>
          <w:rFonts w:ascii="Times New Roman" w:hAnsi="Times New Roman" w:cs="Times New Roman"/>
          <w:bCs/>
          <w:sz w:val="24"/>
          <w:szCs w:val="24"/>
        </w:rPr>
        <w:t xml:space="preserve"> и школьного возраста, наиболее частыми из них являются различные формы нарушения осанки и деформация свода стопы (от 65 до 72% популяции по данным р</w:t>
      </w:r>
      <w:r w:rsidR="00643692" w:rsidRPr="00BE5479">
        <w:rPr>
          <w:rFonts w:ascii="Times New Roman" w:hAnsi="Times New Roman" w:cs="Times New Roman"/>
          <w:bCs/>
          <w:sz w:val="24"/>
          <w:szCs w:val="24"/>
        </w:rPr>
        <w:t xml:space="preserve">азличных авторов). </w:t>
      </w:r>
      <w:r w:rsidRPr="00BE5479">
        <w:rPr>
          <w:rFonts w:ascii="Times New Roman" w:hAnsi="Times New Roman" w:cs="Times New Roman"/>
          <w:sz w:val="24"/>
          <w:szCs w:val="24"/>
        </w:rPr>
        <w:t>Проведение занятий лечебной гимнастикой позволяет своевременно и эффективно устранять указанные причины на ранних этапах формирования нарушений осанки и свода стопы.</w:t>
      </w:r>
    </w:p>
    <w:p w14:paraId="7CFEE2A3" w14:textId="77777777" w:rsidR="003E25B0" w:rsidRPr="00BE5479" w:rsidRDefault="003E25B0" w:rsidP="008F718A">
      <w:pPr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479">
        <w:rPr>
          <w:rFonts w:ascii="Times New Roman" w:hAnsi="Times New Roman" w:cs="Times New Roman"/>
          <w:i/>
          <w:sz w:val="24"/>
          <w:szCs w:val="24"/>
        </w:rPr>
        <w:t>Принципы реализации дополнительной программы по ЛФК</w:t>
      </w:r>
    </w:p>
    <w:p w14:paraId="59497E20" w14:textId="77777777" w:rsidR="003E25B0" w:rsidRPr="00BE5479" w:rsidRDefault="003E25B0" w:rsidP="008F718A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hAnsi="Times New Roman" w:cs="Times New Roman"/>
          <w:i/>
          <w:iCs/>
          <w:sz w:val="24"/>
          <w:szCs w:val="24"/>
        </w:rPr>
        <w:t>Принцип оздоровительной направленности:</w:t>
      </w:r>
    </w:p>
    <w:p w14:paraId="737875A7" w14:textId="77777777" w:rsidR="003E25B0" w:rsidRPr="00BE5479" w:rsidRDefault="003E25B0" w:rsidP="008F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hAnsi="Times New Roman" w:cs="Times New Roman"/>
          <w:sz w:val="24"/>
          <w:szCs w:val="24"/>
        </w:rPr>
        <w:t>данный принцип предполагает совершенствование функциональных возможностей организма детей, повышая его работоспособность и сопротивляемость неблагоприятным воздействиям.</w:t>
      </w:r>
    </w:p>
    <w:p w14:paraId="6F467450" w14:textId="77777777" w:rsidR="003E25B0" w:rsidRPr="00BE5479" w:rsidRDefault="003E25B0" w:rsidP="008F718A">
      <w:pPr>
        <w:pStyle w:val="a5"/>
        <w:numPr>
          <w:ilvl w:val="0"/>
          <w:numId w:val="7"/>
        </w:numPr>
        <w:spacing w:after="0" w:line="276" w:lineRule="auto"/>
        <w:ind w:left="0" w:firstLine="0"/>
        <w:jc w:val="both"/>
      </w:pPr>
      <w:r w:rsidRPr="00BE5479">
        <w:rPr>
          <w:i/>
        </w:rPr>
        <w:t>Принцип системности</w:t>
      </w:r>
      <w:r w:rsidRPr="00BE5479">
        <w:t>:</w:t>
      </w:r>
    </w:p>
    <w:p w14:paraId="7CE90996" w14:textId="77777777" w:rsidR="003E25B0" w:rsidRPr="00BE5479" w:rsidRDefault="003E25B0" w:rsidP="008F718A">
      <w:pPr>
        <w:pStyle w:val="a5"/>
        <w:spacing w:after="0" w:line="276" w:lineRule="auto"/>
        <w:ind w:left="0"/>
        <w:jc w:val="both"/>
      </w:pPr>
      <w:r w:rsidRPr="00BE5479">
        <w:t xml:space="preserve">принцип обусловливает необходимость регулярности, последовательности и преемственности при </w:t>
      </w:r>
      <w:r w:rsidR="00643692" w:rsidRPr="00BE5479">
        <w:t>формировании у</w:t>
      </w:r>
      <w:r w:rsidRPr="00BE5479">
        <w:t xml:space="preserve"> дошкольников двигательных навыков на занятиях лечебной физкультурой;</w:t>
      </w:r>
    </w:p>
    <w:p w14:paraId="1321A852" w14:textId="77777777" w:rsidR="003E25B0" w:rsidRPr="00BE5479" w:rsidRDefault="003E25B0" w:rsidP="008F718A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hAnsi="Times New Roman" w:cs="Times New Roman"/>
          <w:i/>
          <w:sz w:val="24"/>
          <w:szCs w:val="24"/>
        </w:rPr>
        <w:t>Принцип длительности:</w:t>
      </w:r>
    </w:p>
    <w:p w14:paraId="0D4309C4" w14:textId="77777777" w:rsidR="003E25B0" w:rsidRPr="00BE5479" w:rsidRDefault="003E25B0" w:rsidP="008F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hAnsi="Times New Roman" w:cs="Times New Roman"/>
          <w:sz w:val="24"/>
          <w:szCs w:val="24"/>
        </w:rPr>
        <w:t>принцип предполагает восстановление нарушенных функций при условии длительного и упорного повторения упражнений;</w:t>
      </w:r>
    </w:p>
    <w:p w14:paraId="5FDA4B9D" w14:textId="77777777" w:rsidR="003E25B0" w:rsidRPr="00BE5479" w:rsidRDefault="003E25B0" w:rsidP="00C3631F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hAnsi="Times New Roman" w:cs="Times New Roman"/>
          <w:i/>
          <w:iCs/>
          <w:sz w:val="24"/>
          <w:szCs w:val="24"/>
        </w:rPr>
        <w:t>Принцип доступности:</w:t>
      </w:r>
    </w:p>
    <w:p w14:paraId="5493B4B4" w14:textId="77777777" w:rsidR="003E25B0" w:rsidRPr="00BE5479" w:rsidRDefault="003E25B0" w:rsidP="00C3631F">
      <w:pPr>
        <w:pStyle w:val="a5"/>
        <w:spacing w:after="0" w:line="276" w:lineRule="auto"/>
        <w:ind w:left="0"/>
        <w:jc w:val="both"/>
      </w:pPr>
      <w:r w:rsidRPr="00BE5479">
        <w:t>принцип предполагает выполнение детьми упражнений и игр, соответствующих уровню их социального, психического и физического развития.</w:t>
      </w:r>
    </w:p>
    <w:p w14:paraId="41884218" w14:textId="77777777" w:rsidR="003E25B0" w:rsidRPr="00BE5479" w:rsidRDefault="003E25B0" w:rsidP="00C3631F">
      <w:pPr>
        <w:pStyle w:val="a5"/>
        <w:numPr>
          <w:ilvl w:val="0"/>
          <w:numId w:val="6"/>
        </w:numPr>
        <w:spacing w:after="0" w:line="276" w:lineRule="auto"/>
        <w:ind w:left="0" w:firstLine="0"/>
        <w:jc w:val="both"/>
      </w:pPr>
      <w:r w:rsidRPr="00BE5479">
        <w:rPr>
          <w:i/>
          <w:iCs/>
        </w:rPr>
        <w:t>Принцип сознательности и активности:</w:t>
      </w:r>
    </w:p>
    <w:p w14:paraId="235C715B" w14:textId="77777777" w:rsidR="003E25B0" w:rsidRPr="00BE5479" w:rsidRDefault="003E25B0" w:rsidP="00C3631F">
      <w:pPr>
        <w:pStyle w:val="a5"/>
        <w:spacing w:after="0" w:line="276" w:lineRule="auto"/>
        <w:ind w:left="0"/>
        <w:jc w:val="both"/>
      </w:pPr>
      <w:r w:rsidRPr="00BE5479">
        <w:t xml:space="preserve">принцип предполагает формирование у детей устойчивого интереса к освоению новых упражнений, развитие самоконтроля и самокоррекции, а также развитие самостоятельности, инициативы и заинтересованности </w:t>
      </w:r>
      <w:r w:rsidR="00643692" w:rsidRPr="00BE5479">
        <w:t>в исправлении</w:t>
      </w:r>
      <w:r w:rsidRPr="00BE5479">
        <w:t xml:space="preserve"> недостатков.</w:t>
      </w:r>
    </w:p>
    <w:p w14:paraId="2C757359" w14:textId="77777777" w:rsidR="003E25B0" w:rsidRPr="00BE5479" w:rsidRDefault="003E25B0" w:rsidP="00C3631F">
      <w:pPr>
        <w:pStyle w:val="a5"/>
        <w:numPr>
          <w:ilvl w:val="0"/>
          <w:numId w:val="6"/>
        </w:numPr>
        <w:spacing w:after="0" w:line="276" w:lineRule="auto"/>
        <w:ind w:left="0" w:firstLine="0"/>
        <w:jc w:val="both"/>
      </w:pPr>
      <w:r w:rsidRPr="00BE5479">
        <w:rPr>
          <w:i/>
        </w:rPr>
        <w:t>Принцип индивидуального и дифференцированного подхода.</w:t>
      </w:r>
    </w:p>
    <w:p w14:paraId="30D6D528" w14:textId="77777777" w:rsidR="003E25B0" w:rsidRPr="00BE5479" w:rsidRDefault="003E25B0" w:rsidP="00C3631F">
      <w:pPr>
        <w:pStyle w:val="a5"/>
        <w:spacing w:after="0" w:line="276" w:lineRule="auto"/>
        <w:ind w:left="0"/>
        <w:jc w:val="both"/>
      </w:pPr>
      <w:r w:rsidRPr="00BE5479">
        <w:t>принцип предполагает обязательное использование индивидуального подхода к каждому ребенку, уважение к его личности, поощрение достижений и мягкое исправление недочетов.</w:t>
      </w:r>
    </w:p>
    <w:p w14:paraId="3CBC1F5F" w14:textId="77777777" w:rsidR="00754546" w:rsidRPr="00501856" w:rsidRDefault="00EB06C1" w:rsidP="00C36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Адресат программы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54546" w:rsidRPr="0075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</w:t>
      </w:r>
      <w:r w:rsidR="00754546"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до 18 лет</w:t>
      </w:r>
      <w:r w:rsidR="006F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85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а также испытывающими трудности в социальной адаптации.</w:t>
      </w:r>
    </w:p>
    <w:p w14:paraId="180C5010" w14:textId="13292F33" w:rsidR="00BA2576" w:rsidRPr="00C94632" w:rsidRDefault="00EB06C1" w:rsidP="00C36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Объем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9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</w:p>
    <w:p w14:paraId="2B683368" w14:textId="77777777" w:rsidR="00EB06C1" w:rsidRPr="00BA2576" w:rsidRDefault="00EB06C1" w:rsidP="00C36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программы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</w:p>
    <w:p w14:paraId="5788DC18" w14:textId="77777777" w:rsidR="00EB06C1" w:rsidRPr="00EB06C1" w:rsidRDefault="00EB06C1" w:rsidP="00C36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занятий</w:t>
      </w:r>
      <w:r w:rsidRPr="00EB0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20-30 минут</w:t>
      </w:r>
    </w:p>
    <w:p w14:paraId="38707137" w14:textId="77777777" w:rsidR="00754546" w:rsidRDefault="00754546" w:rsidP="00C3631F">
      <w:pPr>
        <w:pStyle w:val="a5"/>
        <w:spacing w:after="0" w:line="360" w:lineRule="auto"/>
        <w:ind w:left="284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4CB4256B" w14:textId="77777777" w:rsidR="008F718A" w:rsidRDefault="008F718A" w:rsidP="00C3631F">
      <w:pPr>
        <w:pStyle w:val="a5"/>
        <w:spacing w:after="0" w:line="360" w:lineRule="auto"/>
        <w:ind w:left="284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2793B06D" w14:textId="77777777" w:rsidR="00CA6845" w:rsidRDefault="00CA6845" w:rsidP="00C3631F">
      <w:pPr>
        <w:pStyle w:val="a5"/>
        <w:spacing w:after="0" w:line="360" w:lineRule="auto"/>
        <w:ind w:left="284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360C5CED" w14:textId="77777777" w:rsidR="00C3631F" w:rsidRPr="00C3631F" w:rsidRDefault="00754546" w:rsidP="00C3631F">
      <w:pPr>
        <w:pStyle w:val="a5"/>
        <w:spacing w:after="0" w:line="276" w:lineRule="auto"/>
        <w:ind w:left="0"/>
        <w:jc w:val="both"/>
        <w:rPr>
          <w:rFonts w:eastAsia="Times New Roman"/>
          <w:color w:val="000000"/>
          <w:lang w:eastAsia="ru-RU"/>
        </w:rPr>
      </w:pPr>
      <w:r w:rsidRPr="00C3631F">
        <w:rPr>
          <w:rFonts w:eastAsia="Times New Roman"/>
          <w:b/>
          <w:bCs/>
          <w:iCs/>
          <w:color w:val="000000"/>
          <w:lang w:eastAsia="ru-RU"/>
        </w:rPr>
        <w:t>1.2 Цель и задачи</w:t>
      </w:r>
    </w:p>
    <w:p w14:paraId="1355CEE3" w14:textId="77777777" w:rsidR="0077376F" w:rsidRPr="00C3631F" w:rsidRDefault="00445A39" w:rsidP="00C3631F">
      <w:pPr>
        <w:pStyle w:val="a5"/>
        <w:spacing w:after="0" w:line="276" w:lineRule="auto"/>
        <w:ind w:left="0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C3631F">
        <w:rPr>
          <w:rFonts w:eastAsia="Times New Roman"/>
          <w:b/>
          <w:bCs/>
          <w:iCs/>
          <w:color w:val="000000"/>
          <w:lang w:eastAsia="ru-RU"/>
        </w:rPr>
        <w:t>Цель программы:</w:t>
      </w:r>
      <w:r w:rsidR="00BE5479" w:rsidRPr="00C3631F">
        <w:rPr>
          <w:rFonts w:eastAsia="Times New Roman"/>
          <w:color w:val="000000"/>
          <w:lang w:eastAsia="ru-RU"/>
        </w:rPr>
        <w:t xml:space="preserve"> р</w:t>
      </w:r>
      <w:r w:rsidRPr="00C3631F">
        <w:rPr>
          <w:rFonts w:eastAsia="Times New Roman"/>
          <w:color w:val="000000"/>
          <w:lang w:eastAsia="ru-RU"/>
        </w:rPr>
        <w:t>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14:paraId="5DEE8553" w14:textId="77777777" w:rsidR="00445A39" w:rsidRPr="00C3631F" w:rsidRDefault="00445A39" w:rsidP="00C3631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</w:p>
    <w:p w14:paraId="227D9719" w14:textId="77777777" w:rsidR="00445A39" w:rsidRPr="00C3631F" w:rsidRDefault="00445A39" w:rsidP="00C3631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функции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ребёнка через оптимальные физические нагрузки</w:t>
      </w:r>
      <w:r w:rsidR="0077376F"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1A5AAC" w14:textId="77777777" w:rsidR="00445A39" w:rsidRPr="00C3631F" w:rsidRDefault="00445A39" w:rsidP="00C3631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 необх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одимые двигательные умения и навыки</w:t>
      </w:r>
      <w:r w:rsidR="0077376F"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91541FD" w14:textId="77777777" w:rsidR="00445A39" w:rsidRPr="00C3631F" w:rsidRDefault="00445A39" w:rsidP="00C3631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нравственно-волевые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развитие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и познавательной деятельности</w:t>
      </w:r>
      <w:r w:rsidR="0077376F"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916805" w14:textId="77777777" w:rsidR="00445A39" w:rsidRPr="00C3631F" w:rsidRDefault="00445A39" w:rsidP="00C3631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бережное отношение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своему здоровью, формирова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систематических занятиях физическими упражнениями, устойчив</w:t>
      </w:r>
      <w:r w:rsid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здоровому образу жизни.</w:t>
      </w:r>
    </w:p>
    <w:p w14:paraId="28504AE1" w14:textId="77777777" w:rsidR="00445A39" w:rsidRPr="00C3631F" w:rsidRDefault="00445A39" w:rsidP="00C363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</w:t>
      </w:r>
    </w:p>
    <w:p w14:paraId="2B556305" w14:textId="77777777" w:rsidR="00445A39" w:rsidRPr="00C3631F" w:rsidRDefault="00445A39" w:rsidP="00F70B2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специфическим принципам работы по программе «</w:t>
      </w:r>
      <w:proofErr w:type="spellStart"/>
      <w:r w:rsidR="00F7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Спортчас</w:t>
      </w:r>
      <w:proofErr w:type="spellEnd"/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относятся: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Создание мотивации;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Согласованность активной работы и отдыха;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Непрерывность процесса;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Необходимость поощрения;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Социальная направленность занятий;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Активизации нарушенных функций;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Сотрудничество с родителями; </w:t>
      </w: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Воспитательная работа.</w:t>
      </w:r>
    </w:p>
    <w:p w14:paraId="05C48306" w14:textId="77777777" w:rsidR="00445A39" w:rsidRPr="00C3631F" w:rsidRDefault="00445A39" w:rsidP="00C363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выделить следующие направления использования метода практических упражнений:</w:t>
      </w:r>
    </w:p>
    <w:p w14:paraId="5EE3263D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движения в облегчённых условиях;</w:t>
      </w:r>
    </w:p>
    <w:p w14:paraId="4B3EE0AE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движения в усложнённых условиях (например, использование дополнительных отягощений -гантели 0,5кг, сужение площади опоры при передвижении и т.д.);</w:t>
      </w:r>
    </w:p>
    <w:p w14:paraId="463E49FA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ориентиров при передвижении (звуковые, осязательные, обонятельные и др.),</w:t>
      </w:r>
    </w:p>
    <w:p w14:paraId="5EA8E2B2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имитационных упражнений,</w:t>
      </w:r>
    </w:p>
    <w:p w14:paraId="100DAF91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подражательные упражнения,</w:t>
      </w:r>
    </w:p>
    <w:p w14:paraId="78150C8A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ходьбе, беге лидера,</w:t>
      </w:r>
    </w:p>
    <w:p w14:paraId="5A8EF32E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страховки, помощи и сопровождения, которые дают уверенность ребёнку при выполнении движения,</w:t>
      </w:r>
    </w:p>
    <w:p w14:paraId="39141F07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исходных положений для выполнения упражнения (например, сгибание и разгибание рук в упоре лёжа),</w:t>
      </w:r>
    </w:p>
    <w:p w14:paraId="53F717EC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внешних условий выполнения упражнений (на повышенной опоре, на мяче и т.д.),</w:t>
      </w:r>
    </w:p>
    <w:p w14:paraId="495DA468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процессе выполнения упражнений таких характеристик как темп, ритм, скорость, направление движения, амплитуда, траектория и т.д.,</w:t>
      </w:r>
    </w:p>
    <w:p w14:paraId="2879044C" w14:textId="77777777" w:rsidR="00445A39" w:rsidRPr="00C3631F" w:rsidRDefault="00445A39" w:rsidP="008F718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эмоционального состояния (бег в эстафетах, в подвижных играх, выполнение упражнений с речитативами, различным музыкальным сопровождением и др.)</w:t>
      </w:r>
    </w:p>
    <w:p w14:paraId="45A69B45" w14:textId="77777777" w:rsidR="00445A39" w:rsidRDefault="00445A39" w:rsidP="008F718A">
      <w:pPr>
        <w:pStyle w:val="a3"/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39F80BB" w14:textId="77777777" w:rsidR="00C3631F" w:rsidRDefault="00C3631F" w:rsidP="00BA2576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1A5788" w14:textId="77777777" w:rsidR="00C3631F" w:rsidRDefault="00C3631F" w:rsidP="00BA2576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29CCED4" w14:textId="77777777" w:rsidR="00C3631F" w:rsidRDefault="00C3631F" w:rsidP="00BA2576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4B76D5D" w14:textId="77777777" w:rsidR="00C3631F" w:rsidRPr="00BE5479" w:rsidRDefault="00C3631F" w:rsidP="00BA2576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67"/>
        <w:gridCol w:w="2653"/>
        <w:gridCol w:w="2786"/>
      </w:tblGrid>
      <w:tr w:rsidR="00445A39" w:rsidRPr="00BE5479" w14:paraId="665B522F" w14:textId="77777777" w:rsidTr="00C5768C">
        <w:trPr>
          <w:trHeight w:val="842"/>
        </w:trPr>
        <w:tc>
          <w:tcPr>
            <w:tcW w:w="2327" w:type="dxa"/>
          </w:tcPr>
          <w:p w14:paraId="5BEB5429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sz w:val="24"/>
                <w:szCs w:val="24"/>
              </w:rPr>
              <w:t>Формы физической</w:t>
            </w:r>
          </w:p>
          <w:p w14:paraId="6E089EC1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2656" w:type="dxa"/>
          </w:tcPr>
          <w:p w14:paraId="5BBF4799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физической нагрузки</w:t>
            </w:r>
          </w:p>
        </w:tc>
        <w:tc>
          <w:tcPr>
            <w:tcW w:w="2751" w:type="dxa"/>
          </w:tcPr>
          <w:p w14:paraId="542AB197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физической нагрузки</w:t>
            </w:r>
          </w:p>
        </w:tc>
        <w:tc>
          <w:tcPr>
            <w:tcW w:w="2859" w:type="dxa"/>
          </w:tcPr>
          <w:p w14:paraId="04EBD51C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занятий физической нагрузки</w:t>
            </w:r>
          </w:p>
        </w:tc>
      </w:tr>
      <w:tr w:rsidR="00445A39" w:rsidRPr="00BE5479" w14:paraId="5C7DA8E7" w14:textId="77777777" w:rsidTr="00C5768C">
        <w:trPr>
          <w:trHeight w:val="551"/>
        </w:trPr>
        <w:tc>
          <w:tcPr>
            <w:tcW w:w="2327" w:type="dxa"/>
          </w:tcPr>
          <w:p w14:paraId="586CCC0F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</w:p>
          <w:p w14:paraId="60DD465F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656" w:type="dxa"/>
          </w:tcPr>
          <w:p w14:paraId="23E18C12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14:paraId="1EC7550D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751" w:type="dxa"/>
            <w:vMerge w:val="restart"/>
          </w:tcPr>
          <w:p w14:paraId="60168446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При заболеваниях опорно-двигательной</w:t>
            </w:r>
          </w:p>
          <w:p w14:paraId="5ADD663E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системы, нарушении осанки, сколиозе, заболеваниях дыхательной системы, при травмах.</w:t>
            </w:r>
          </w:p>
          <w:p w14:paraId="7AA8392D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67FB1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Обучение ходьбе при ДЦП</w:t>
            </w:r>
          </w:p>
        </w:tc>
        <w:tc>
          <w:tcPr>
            <w:tcW w:w="2859" w:type="dxa"/>
            <w:vMerge w:val="restart"/>
          </w:tcPr>
          <w:p w14:paraId="687D6504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Занятия с инструктором  индивидуальные занятия, подгрупповые</w:t>
            </w:r>
          </w:p>
          <w:p w14:paraId="2D9941BE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(2-3человека), групповые</w:t>
            </w:r>
          </w:p>
          <w:p w14:paraId="6B7BD017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F9CC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занятия.</w:t>
            </w:r>
          </w:p>
        </w:tc>
      </w:tr>
      <w:tr w:rsidR="00445A39" w:rsidRPr="00BE5479" w14:paraId="5C80FC71" w14:textId="77777777" w:rsidTr="00C5768C">
        <w:trPr>
          <w:trHeight w:val="566"/>
        </w:trPr>
        <w:tc>
          <w:tcPr>
            <w:tcW w:w="2327" w:type="dxa"/>
          </w:tcPr>
          <w:p w14:paraId="5BC57CAF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Лечебная</w:t>
            </w:r>
          </w:p>
          <w:p w14:paraId="424D2C73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656" w:type="dxa"/>
          </w:tcPr>
          <w:p w14:paraId="25AF20AE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Восхождения</w:t>
            </w:r>
          </w:p>
        </w:tc>
        <w:tc>
          <w:tcPr>
            <w:tcW w:w="2751" w:type="dxa"/>
            <w:vMerge/>
          </w:tcPr>
          <w:p w14:paraId="4A857213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7C762BF3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39" w:rsidRPr="00BE5479" w14:paraId="1D538D4A" w14:textId="77777777" w:rsidTr="00C5768C">
        <w:trPr>
          <w:trHeight w:val="551"/>
        </w:trPr>
        <w:tc>
          <w:tcPr>
            <w:tcW w:w="2327" w:type="dxa"/>
          </w:tcPr>
          <w:p w14:paraId="5B615BEF" w14:textId="77777777" w:rsidR="00F70B2F" w:rsidRPr="00BE5479" w:rsidRDefault="00F70B2F" w:rsidP="00F70B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4110B458" w14:textId="77777777" w:rsidR="00445A3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699D" w14:textId="77777777" w:rsidR="00F70B2F" w:rsidRPr="00BE5479" w:rsidRDefault="00F70B2F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14:paraId="0757771E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41816D86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39" w:rsidRPr="00BE5479" w14:paraId="035E36EF" w14:textId="77777777" w:rsidTr="00C5768C">
        <w:trPr>
          <w:trHeight w:val="551"/>
        </w:trPr>
        <w:tc>
          <w:tcPr>
            <w:tcW w:w="2327" w:type="dxa"/>
            <w:vMerge w:val="restart"/>
          </w:tcPr>
          <w:p w14:paraId="29602108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Трудотерапия, обучение трудовым навыкам и ходьбе</w:t>
            </w:r>
          </w:p>
        </w:tc>
        <w:tc>
          <w:tcPr>
            <w:tcW w:w="2656" w:type="dxa"/>
          </w:tcPr>
          <w:p w14:paraId="67DFFEE1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Игры, спортивные игры</w:t>
            </w:r>
          </w:p>
        </w:tc>
        <w:tc>
          <w:tcPr>
            <w:tcW w:w="2751" w:type="dxa"/>
            <w:vMerge/>
          </w:tcPr>
          <w:p w14:paraId="1741E8D0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568D3CB1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39" w:rsidRPr="00BE5479" w14:paraId="01F2E4DD" w14:textId="77777777" w:rsidTr="00C5768C">
        <w:trPr>
          <w:trHeight w:val="147"/>
        </w:trPr>
        <w:tc>
          <w:tcPr>
            <w:tcW w:w="2327" w:type="dxa"/>
            <w:vMerge/>
          </w:tcPr>
          <w:p w14:paraId="506E2020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2BD35966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ind w:left="-17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751" w:type="dxa"/>
            <w:vMerge/>
          </w:tcPr>
          <w:p w14:paraId="66195580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74F1F939" w14:textId="77777777" w:rsidR="00445A39" w:rsidRPr="00BE5479" w:rsidRDefault="00445A39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2AE27" w14:textId="77777777" w:rsidR="006D691D" w:rsidRPr="00BE5479" w:rsidRDefault="006D691D" w:rsidP="00BA257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FED08" w14:textId="77777777" w:rsidR="007B2B06" w:rsidRPr="00B7778C" w:rsidRDefault="007B2B06" w:rsidP="00BA2576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8C"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14:paraId="46D514BD" w14:textId="77777777" w:rsidR="00AA519D" w:rsidRPr="004673D6" w:rsidRDefault="00AA519D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95F6A" w14:textId="01CEB3DB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Знания о спортивно-оздоровительной деятельности – 2 </w:t>
      </w:r>
      <w:r w:rsidR="00C946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занятия</w:t>
      </w:r>
      <w:r w:rsidRPr="00467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6C1E4DA8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 лечебной физической культуры, гигиенические требования. Техника безопасности во время занятий.</w:t>
      </w:r>
    </w:p>
    <w:p w14:paraId="61961273" w14:textId="77777777" w:rsid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лечебная физическая культура и ее роль в физическом развитии школьников и учащихся, имеющих отклонения в здоровье.</w:t>
      </w:r>
    </w:p>
    <w:p w14:paraId="554EBFAF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правильная осанка.</w:t>
      </w:r>
    </w:p>
    <w:p w14:paraId="491C8AB8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занятий на открытом воздухе, температурный режим.</w:t>
      </w:r>
    </w:p>
    <w:p w14:paraId="67028F21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воздушных и солнечных ванн.</w:t>
      </w:r>
    </w:p>
    <w:p w14:paraId="6839E078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подвижных игр.</w:t>
      </w:r>
    </w:p>
    <w:p w14:paraId="0F6542A0" w14:textId="28784000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Физическое совершенствование с оздоровительной направленностью - </w:t>
      </w:r>
      <w:r w:rsidR="002E4C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68</w:t>
      </w:r>
      <w:r w:rsidRPr="00467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3AB99E3C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упражнения:</w:t>
      </w:r>
    </w:p>
    <w:p w14:paraId="7DF840C8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в положении стоя;</w:t>
      </w:r>
    </w:p>
    <w:p w14:paraId="37DA2275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в положении сидя;</w:t>
      </w:r>
    </w:p>
    <w:p w14:paraId="4668A843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в положении лежа на спине и животе;</w:t>
      </w:r>
    </w:p>
    <w:p w14:paraId="380BF04D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в положении стоя на четвереньках и упражнения в равновесии;</w:t>
      </w:r>
    </w:p>
    <w:p w14:paraId="3D0E8B45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с гимнастическими палками;</w:t>
      </w:r>
    </w:p>
    <w:p w14:paraId="7201B2FA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формирования  и закрепления правильной осанки;</w:t>
      </w:r>
    </w:p>
    <w:p w14:paraId="463C03A7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для профилактики и лечения начальных форм плоскостопия;</w:t>
      </w:r>
    </w:p>
    <w:p w14:paraId="0764E7A0" w14:textId="77777777" w:rsidR="004673D6" w:rsidRPr="004673D6" w:rsidRDefault="004673D6" w:rsidP="00BA2576">
      <w:pPr>
        <w:numPr>
          <w:ilvl w:val="0"/>
          <w:numId w:val="8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упражнений дыхательной гимнастики.</w:t>
      </w:r>
    </w:p>
    <w:p w14:paraId="4516A351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открытом воздухе</w:t>
      </w: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ступающим шагом, спуски и подъемы на небольшие склоны.</w:t>
      </w:r>
    </w:p>
    <w:p w14:paraId="10842B20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игры малой подвижности: </w:t>
      </w: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веселые ребята», «</w:t>
      </w:r>
      <w:proofErr w:type="spellStart"/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Ловишки</w:t>
      </w:r>
      <w:proofErr w:type="spellEnd"/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«Хвостики», «Два Мороза», «Подковка», «Ручейки и озера», «Найди предмет», «Совушка», «Будь внимательней!».</w:t>
      </w:r>
    </w:p>
    <w:p w14:paraId="39773627" w14:textId="0558A5F0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Контрольные испытания и врачебный контроль – 2.</w:t>
      </w:r>
    </w:p>
    <w:p w14:paraId="2D65539B" w14:textId="77777777" w:rsidR="004673D6" w:rsidRPr="004673D6" w:rsidRDefault="004673D6" w:rsidP="00BA2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несколько видов контроля:</w:t>
      </w:r>
    </w:p>
    <w:p w14:paraId="23452831" w14:textId="77777777" w:rsidR="004673D6" w:rsidRPr="004673D6" w:rsidRDefault="004673D6" w:rsidP="00BA257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Предварительный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(устное собеседование с целью получения сведений об исходном уровне </w:t>
      </w:r>
      <w:r w:rsidR="00AA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воспитанников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F23B333" w14:textId="77777777" w:rsidR="004673D6" w:rsidRPr="004673D6" w:rsidRDefault="004673D6" w:rsidP="00BA257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Периодический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(контроль выполнения упражнений в процессе проведения занятий в виде наблюдений);</w:t>
      </w:r>
    </w:p>
    <w:p w14:paraId="079E6560" w14:textId="77777777" w:rsidR="004673D6" w:rsidRPr="004673D6" w:rsidRDefault="004673D6" w:rsidP="00BA257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(мониторинг физического развития и физической </w:t>
      </w:r>
      <w:r w:rsidR="0094715A"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подготовленности воспитанников</w:t>
      </w:r>
      <w:r w:rsidR="00F70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медицинским работником школы и </w:t>
      </w:r>
      <w:r w:rsidR="00AA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физвоспитания</w:t>
      </w:r>
      <w:r w:rsidRPr="0046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2A3D00A" w14:textId="77777777" w:rsidR="007F4563" w:rsidRDefault="007F4563" w:rsidP="00BA2576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710A5E" w14:textId="77777777" w:rsidR="00C3631F" w:rsidRDefault="00C3631F" w:rsidP="00BA2576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A77FDB" w14:textId="77777777" w:rsidR="00C3631F" w:rsidRDefault="00C3631F" w:rsidP="00BA2576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E0C7E1" w14:textId="77777777" w:rsidR="008F718A" w:rsidRDefault="008F718A" w:rsidP="00BA2576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60DBFB" w14:textId="77777777" w:rsidR="007F4563" w:rsidRPr="00B7778C" w:rsidRDefault="007F4563" w:rsidP="00BA2576">
      <w:pPr>
        <w:tabs>
          <w:tab w:val="left" w:pos="781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78C">
        <w:rPr>
          <w:rFonts w:ascii="Times New Roman" w:hAnsi="Times New Roman" w:cs="Times New Roman"/>
          <w:b/>
          <w:sz w:val="28"/>
          <w:szCs w:val="28"/>
        </w:rPr>
        <w:t>Учебный план реализации программы</w:t>
      </w:r>
    </w:p>
    <w:p w14:paraId="1CE3EC79" w14:textId="77777777" w:rsidR="007F4563" w:rsidRPr="004673D6" w:rsidRDefault="007F4563" w:rsidP="00BA2576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3"/>
        <w:gridCol w:w="2448"/>
      </w:tblGrid>
      <w:tr w:rsidR="007B2B06" w:rsidRPr="00BE5479" w14:paraId="746AC2C4" w14:textId="77777777" w:rsidTr="00F06E8A">
        <w:trPr>
          <w:trHeight w:val="2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1F3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A8DF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Диагноз/ к</w:t>
            </w:r>
            <w:r w:rsidRPr="00BE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омплекс упражнений 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3492" w14:textId="1720A091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  <w:r w:rsidR="00C94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7B2B06" w:rsidRPr="00BE5479" w14:paraId="4B25EF07" w14:textId="77777777" w:rsidTr="00F06E8A">
        <w:trPr>
          <w:trHeight w:val="2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D177" w14:textId="77777777" w:rsidR="007B2B06" w:rsidRPr="004673D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Знания о спортивно-оздоровительной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8A3D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0EFE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B2B06" w:rsidRPr="00BE5479" w14:paraId="59D2A144" w14:textId="77777777" w:rsidTr="00F06E8A">
        <w:trPr>
          <w:trHeight w:val="22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FC7B2" w14:textId="77777777" w:rsidR="007B2B0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54ACBD92" w14:textId="77777777" w:rsidR="007B2B06" w:rsidRPr="004673D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Физическое совершенствование с оздоровительной направленностью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5F1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1; 2; 3; 4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46413F" w14:textId="77777777" w:rsidR="007B2B0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C530" w14:textId="77777777" w:rsidR="007B2B0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68EDD" w14:textId="77777777" w:rsidR="007B2B0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989E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2B06" w:rsidRPr="00BE5479" w14:paraId="23238266" w14:textId="77777777" w:rsidTr="00F06E8A">
        <w:trPr>
          <w:trHeight w:val="23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18C91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4882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 xml:space="preserve"> 6; 6.1; 6.2 – 6.5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BC4EB0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06" w:rsidRPr="00BE5479" w14:paraId="57CBE7E5" w14:textId="77777777" w:rsidTr="00F06E8A">
        <w:trPr>
          <w:trHeight w:val="23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E5010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4D07" w14:textId="169C3B92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 xml:space="preserve"> 8;7;</w:t>
            </w:r>
            <w:r w:rsidR="00C9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гимн.по</w:t>
            </w:r>
            <w:proofErr w:type="spellEnd"/>
            <w:proofErr w:type="gramEnd"/>
            <w:r w:rsidRPr="00BE5479"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Стрельниковой.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31EFDE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06" w:rsidRPr="00BE5479" w14:paraId="31B21185" w14:textId="77777777" w:rsidTr="00F06E8A">
        <w:trPr>
          <w:trHeight w:val="70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2AA3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7F03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Реабилитация послеоперационного периода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B18117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06" w:rsidRPr="00BE5479" w14:paraId="221135EB" w14:textId="77777777" w:rsidTr="00F06E8A">
        <w:trPr>
          <w:trHeight w:val="233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6DDB5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19AE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Различные формы ДЦП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5; 5.1; 5.2 -5.6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A1981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06" w:rsidRPr="00BE5479" w14:paraId="4F8F34C1" w14:textId="77777777" w:rsidTr="00F06E8A">
        <w:trPr>
          <w:trHeight w:val="233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9DD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7D53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Соматические/</w:t>
            </w: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9; 9.1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88CE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06" w:rsidRPr="00BE5479" w14:paraId="3ED50DD4" w14:textId="77777777" w:rsidTr="00F06E8A">
        <w:trPr>
          <w:trHeight w:val="233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BDC" w14:textId="77777777" w:rsidR="007B2B06" w:rsidRPr="004673D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3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Контрольные испытания и врачебный контроль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C868" w14:textId="77777777" w:rsidR="007B2B06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FD52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B06" w:rsidRPr="00BE5479" w14:paraId="0B05DB0C" w14:textId="77777777" w:rsidTr="00F06E8A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C18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288" w14:textId="77777777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5FE" w14:textId="59BC9904" w:rsidR="007B2B06" w:rsidRPr="00BE5479" w:rsidRDefault="007B2B06" w:rsidP="00BA25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7AB1108E" w14:textId="77777777" w:rsidR="00E325D4" w:rsidRDefault="00E325D4" w:rsidP="00BA2576">
      <w:pPr>
        <w:pStyle w:val="a7"/>
        <w:spacing w:before="0" w:beforeAutospacing="0" w:after="0" w:afterAutospacing="0"/>
        <w:rPr>
          <w:rStyle w:val="a9"/>
          <w:b/>
          <w:bCs/>
          <w:i w:val="0"/>
          <w:color w:val="000000"/>
        </w:rPr>
      </w:pPr>
    </w:p>
    <w:p w14:paraId="75D51670" w14:textId="77777777" w:rsidR="007B2B06" w:rsidRPr="00B7778C" w:rsidRDefault="007B2B06" w:rsidP="00BA257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78C">
        <w:rPr>
          <w:rFonts w:ascii="Times New Roman" w:hAnsi="Times New Roman" w:cs="Times New Roman"/>
          <w:b/>
          <w:bCs/>
          <w:sz w:val="28"/>
          <w:szCs w:val="28"/>
        </w:rPr>
        <w:t>1.4 Планируемые результаты</w:t>
      </w:r>
    </w:p>
    <w:p w14:paraId="0ACAB476" w14:textId="77777777" w:rsidR="007B2B06" w:rsidRPr="00BE5479" w:rsidRDefault="007B2B06" w:rsidP="00BA257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реабилитационного потенциала детей с ОВЗ через коррекцию физического развития. Развитие и поддержание интереса занятиями адаптивной физкультурой как образа жизни.</w:t>
      </w:r>
    </w:p>
    <w:p w14:paraId="1D79CA64" w14:textId="77777777" w:rsidR="007B2B06" w:rsidRPr="0077376F" w:rsidRDefault="007B2B06" w:rsidP="00BA257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5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 оценка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движений способствуют сознательному выполнению физических упражнений. Правильность выполнения оценивается путём наблюдения и указаний, анализа в процессе занятия.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Pr="00BE5479">
        <w:rPr>
          <w:rFonts w:ascii="Times New Roman" w:hAnsi="Times New Roman" w:cs="Times New Roman"/>
          <w:sz w:val="24"/>
          <w:szCs w:val="24"/>
        </w:rPr>
        <w:t xml:space="preserve"> выявляет общее физическое развитие ребенка, качество заботы ребенка о своем здоровье, двигательную и физическую активность, качество знаний правил здорового образа жизни и способность их реализации.</w:t>
      </w:r>
    </w:p>
    <w:p w14:paraId="645628A8" w14:textId="77777777" w:rsidR="007B2B06" w:rsidRDefault="007B2B06" w:rsidP="00BA257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подведения итогов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программы являются: 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наблюдение за ребенком в процессе занятий; 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проверка выполнения отдельных упражнений; </w:t>
      </w:r>
      <w:r w:rsidRPr="00BE5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установленных для каждого индивидуально заданий.</w:t>
      </w:r>
    </w:p>
    <w:p w14:paraId="58629610" w14:textId="77777777" w:rsidR="001200D8" w:rsidRPr="00BE5479" w:rsidRDefault="001200D8" w:rsidP="00BA2576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23C644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4C7A1278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0223516D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1FF76F2F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72711479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772B51DA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53F0079D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3A60EFC5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33DB3B53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7C7FA20F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47792185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0D07BFC4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7D546A83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2A871927" w14:textId="77777777" w:rsidR="006C0257" w:rsidRDefault="006C0257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</w:p>
    <w:p w14:paraId="37A5C677" w14:textId="77777777" w:rsidR="006C0257" w:rsidRDefault="006C0257" w:rsidP="00C94632">
      <w:pPr>
        <w:pStyle w:val="a7"/>
        <w:spacing w:before="0" w:beforeAutospacing="0" w:after="0" w:afterAutospacing="0"/>
        <w:rPr>
          <w:rStyle w:val="a9"/>
          <w:b/>
          <w:bCs/>
          <w:i w:val="0"/>
          <w:color w:val="000000"/>
        </w:rPr>
      </w:pPr>
    </w:p>
    <w:p w14:paraId="6DBB8E15" w14:textId="77777777" w:rsidR="006C0257" w:rsidRDefault="006C0257" w:rsidP="00744450">
      <w:pPr>
        <w:pStyle w:val="a7"/>
        <w:spacing w:before="0" w:beforeAutospacing="0" w:after="0" w:afterAutospacing="0"/>
        <w:rPr>
          <w:rStyle w:val="a9"/>
          <w:b/>
          <w:bCs/>
          <w:i w:val="0"/>
          <w:color w:val="000000"/>
        </w:rPr>
      </w:pPr>
    </w:p>
    <w:p w14:paraId="4F46A713" w14:textId="77777777" w:rsidR="007B2B06" w:rsidRDefault="007F4563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  <w:r>
        <w:rPr>
          <w:rStyle w:val="a9"/>
          <w:b/>
          <w:bCs/>
          <w:i w:val="0"/>
          <w:color w:val="000000"/>
        </w:rPr>
        <w:t>2</w:t>
      </w:r>
      <w:r w:rsidR="00744450">
        <w:rPr>
          <w:rStyle w:val="a9"/>
          <w:b/>
          <w:bCs/>
          <w:i w:val="0"/>
          <w:color w:val="000000"/>
        </w:rPr>
        <w:t>.</w:t>
      </w:r>
      <w:r>
        <w:rPr>
          <w:rStyle w:val="a9"/>
          <w:b/>
          <w:bCs/>
          <w:i w:val="0"/>
          <w:color w:val="000000"/>
        </w:rPr>
        <w:t xml:space="preserve"> Комплекс организационно – педагогических условий</w:t>
      </w:r>
    </w:p>
    <w:p w14:paraId="64847006" w14:textId="77777777" w:rsidR="007F4563" w:rsidRDefault="007F4563" w:rsidP="00BA2576">
      <w:pPr>
        <w:pStyle w:val="a7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</w:rPr>
      </w:pPr>
      <w:r>
        <w:rPr>
          <w:rStyle w:val="a9"/>
          <w:b/>
          <w:bCs/>
          <w:i w:val="0"/>
          <w:color w:val="000000"/>
        </w:rPr>
        <w:t>2.1 Календарный учебный график</w:t>
      </w:r>
    </w:p>
    <w:p w14:paraId="47CA7424" w14:textId="77777777" w:rsidR="007F4563" w:rsidRPr="007F4563" w:rsidRDefault="007F4563" w:rsidP="00BA2576">
      <w:pPr>
        <w:pStyle w:val="a7"/>
        <w:spacing w:before="0" w:beforeAutospacing="0" w:after="0" w:afterAutospacing="0"/>
        <w:rPr>
          <w:rStyle w:val="a9"/>
          <w:i w:val="0"/>
          <w:color w:val="000000"/>
        </w:rPr>
      </w:pPr>
      <w:r w:rsidRPr="007F4563">
        <w:rPr>
          <w:rStyle w:val="a9"/>
          <w:i w:val="0"/>
          <w:color w:val="000000"/>
        </w:rPr>
        <w:t>Заполняется в соответствии с диагнозами детей</w:t>
      </w:r>
    </w:p>
    <w:p w14:paraId="3CD65A60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0655F1CA" w14:textId="77777777" w:rsidR="00DE3084" w:rsidRPr="00C3631F" w:rsidRDefault="007B2B06" w:rsidP="00C3631F">
      <w:pPr>
        <w:pStyle w:val="a7"/>
        <w:spacing w:before="0" w:beforeAutospacing="0" w:after="0" w:afterAutospacing="0" w:line="276" w:lineRule="auto"/>
        <w:jc w:val="center"/>
        <w:rPr>
          <w:b/>
          <w:bCs/>
          <w:i/>
          <w:iCs/>
          <w:color w:val="000000"/>
        </w:rPr>
      </w:pPr>
      <w:r w:rsidRPr="006C0257">
        <w:rPr>
          <w:rStyle w:val="a9"/>
          <w:b/>
          <w:bCs/>
          <w:i w:val="0"/>
          <w:color w:val="000000"/>
        </w:rPr>
        <w:t>2.2 Ресурсное обеспечение программы</w:t>
      </w:r>
    </w:p>
    <w:p w14:paraId="2A298EDA" w14:textId="77777777" w:rsidR="00DE3084" w:rsidRPr="00DE3084" w:rsidRDefault="00DE3084" w:rsidP="00C3631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Pr="00DE3084">
        <w:rPr>
          <w:color w:val="000000"/>
        </w:rPr>
        <w:t xml:space="preserve">содержит в себе не только комплекс мероприятий и упражнений, направленных на устранение и профилактику данных нарушений в общем развитии </w:t>
      </w:r>
      <w:r>
        <w:rPr>
          <w:color w:val="000000"/>
        </w:rPr>
        <w:t>детей</w:t>
      </w:r>
      <w:r w:rsidRPr="00DE3084">
        <w:rPr>
          <w:color w:val="000000"/>
        </w:rPr>
        <w:t xml:space="preserve">, но и  на укрепление опорно-двигательного аппарата в целом. Материал курса могут проходить не только </w:t>
      </w:r>
      <w:r>
        <w:rPr>
          <w:color w:val="000000"/>
        </w:rPr>
        <w:t>дети</w:t>
      </w:r>
      <w:r w:rsidRPr="00DE3084">
        <w:rPr>
          <w:color w:val="000000"/>
        </w:rPr>
        <w:t>, имеющие отклонения в здоровье, но и желающие улучшить свои физические показатели и приобрести дополнительные знания в области физической культуры.</w:t>
      </w:r>
    </w:p>
    <w:p w14:paraId="175A0B14" w14:textId="77777777" w:rsidR="00DE3084" w:rsidRPr="00DE3084" w:rsidRDefault="00DE3084" w:rsidP="00C3631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Pr="00DE3084">
        <w:rPr>
          <w:color w:val="000000"/>
        </w:rPr>
        <w:t>спольз</w:t>
      </w:r>
      <w:r>
        <w:rPr>
          <w:color w:val="000000"/>
        </w:rPr>
        <w:t>уются</w:t>
      </w:r>
      <w:r w:rsidRPr="00DE3084">
        <w:rPr>
          <w:color w:val="000000"/>
        </w:rPr>
        <w:t xml:space="preserve"> такие методы как: словесный, практический метод и метод наглядного восприятия. В практической части занятий целесообразным является использование различных способов выполнения упражнений (поточный, поочередный и одновременный). Основными формами организации занятий в целом являются: групповая, индивидуальная.</w:t>
      </w:r>
    </w:p>
    <w:p w14:paraId="7467B57C" w14:textId="77777777" w:rsidR="00DE3084" w:rsidRPr="00DE3084" w:rsidRDefault="00501856" w:rsidP="00C3631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DE3084">
        <w:rPr>
          <w:color w:val="000000"/>
        </w:rPr>
        <w:t>Упражнения лечебной</w:t>
      </w:r>
      <w:r w:rsidR="00DE3084" w:rsidRPr="00DE3084">
        <w:rPr>
          <w:color w:val="000000"/>
        </w:rPr>
        <w:t xml:space="preserve"> физической культуры дают результаты только тогда, когда они проводятся систематически, длительно и беспрерывно.  Выполнять их необходимо в соответствии с методическими указаниями. Неправильное положение тела или неверное выполнение движений часто переносит нагрузку с мышц, которые необходимо трени</w:t>
      </w:r>
      <w:r w:rsidR="00DE3084" w:rsidRPr="00DE3084">
        <w:rPr>
          <w:color w:val="000000"/>
        </w:rPr>
        <w:softHyphen/>
        <w:t>ровать, на другие мышечные группы.</w:t>
      </w:r>
    </w:p>
    <w:p w14:paraId="49AA513B" w14:textId="77777777" w:rsidR="00DE3084" w:rsidRPr="00DE3084" w:rsidRDefault="00DE3084" w:rsidP="00C3631F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DE3084">
        <w:rPr>
          <w:color w:val="000000"/>
        </w:rPr>
        <w:t>Общеразвивающие упражнения и упражнения дыхательной гимнастики, упражнения на ко</w:t>
      </w:r>
      <w:r w:rsidRPr="00DE3084">
        <w:rPr>
          <w:color w:val="000000"/>
        </w:rPr>
        <w:softHyphen/>
        <w:t>ординацию движений, на выработку навыка правильной осанки приме</w:t>
      </w:r>
      <w:r w:rsidRPr="00DE3084">
        <w:rPr>
          <w:color w:val="000000"/>
        </w:rPr>
        <w:softHyphen/>
        <w:t>няют независимо от индивидуальных особенностей развития ребенка. Но при проведении занятий необходимо учитывать функциональные возможности организма учащихся, потому что в группе могут быть ученики различной физической подготовленности и физического развития. Поэтому с целью правильного дозирования нагрузки следует применять индивидуальный и дифф</w:t>
      </w:r>
      <w:r>
        <w:rPr>
          <w:color w:val="000000"/>
        </w:rPr>
        <w:t>еренцированный подход</w:t>
      </w:r>
      <w:r w:rsidRPr="00DE3084">
        <w:rPr>
          <w:color w:val="000000"/>
        </w:rPr>
        <w:t>.</w:t>
      </w:r>
    </w:p>
    <w:p w14:paraId="25FB0F97" w14:textId="77777777" w:rsidR="0077376F" w:rsidRPr="00DE3084" w:rsidRDefault="0077376F" w:rsidP="00BA25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91CE73" w14:textId="77777777" w:rsidR="00E325D4" w:rsidRPr="00501856" w:rsidRDefault="0020448F" w:rsidP="00BA25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обеспечение: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обручи;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</w:t>
      </w:r>
      <w:proofErr w:type="spellStart"/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карематы</w:t>
      </w:r>
      <w:proofErr w:type="spellEnd"/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скамейки;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мячи;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мешочки с песком;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булавы;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гантели;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ребристая доска;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</w:t>
      </w:r>
      <w:proofErr w:type="spellStart"/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0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магнитофон, диски.</w:t>
      </w:r>
    </w:p>
    <w:p w14:paraId="13A9ED45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79001B39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14214B87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5C5B2A38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306F9EAE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4527481C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0F063E48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7D8FF70A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17054541" w14:textId="77777777" w:rsidR="002C6E47" w:rsidRDefault="002C6E47" w:rsidP="006C0257">
      <w:pPr>
        <w:pStyle w:val="a7"/>
        <w:spacing w:before="0" w:beforeAutospacing="0" w:after="0" w:afterAutospacing="0" w:line="276" w:lineRule="auto"/>
        <w:rPr>
          <w:rStyle w:val="a9"/>
          <w:b/>
          <w:bCs/>
          <w:i w:val="0"/>
          <w:color w:val="000000"/>
          <w:sz w:val="28"/>
          <w:szCs w:val="28"/>
        </w:rPr>
      </w:pPr>
    </w:p>
    <w:p w14:paraId="403E8397" w14:textId="77777777" w:rsidR="00BA2576" w:rsidRDefault="00BA2576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332CD92A" w14:textId="77777777" w:rsidR="00CA6845" w:rsidRDefault="00CA6845" w:rsidP="00BA2576">
      <w:pPr>
        <w:pStyle w:val="a7"/>
        <w:spacing w:before="0" w:beforeAutospacing="0" w:after="0" w:afterAutospacing="0" w:line="276" w:lineRule="auto"/>
        <w:jc w:val="center"/>
        <w:rPr>
          <w:rStyle w:val="a9"/>
          <w:b/>
          <w:bCs/>
          <w:i w:val="0"/>
          <w:color w:val="000000"/>
          <w:sz w:val="28"/>
          <w:szCs w:val="28"/>
        </w:rPr>
      </w:pPr>
    </w:p>
    <w:p w14:paraId="394AFB71" w14:textId="77777777" w:rsidR="00445A39" w:rsidRPr="00C3631F" w:rsidRDefault="007B2B06" w:rsidP="00BA2576">
      <w:pPr>
        <w:pStyle w:val="a7"/>
        <w:spacing w:before="0" w:beforeAutospacing="0" w:after="0" w:afterAutospacing="0" w:line="276" w:lineRule="auto"/>
        <w:jc w:val="center"/>
        <w:rPr>
          <w:color w:val="333333"/>
          <w:shd w:val="clear" w:color="auto" w:fill="FFFFFF"/>
        </w:rPr>
      </w:pPr>
      <w:r w:rsidRPr="00C3631F">
        <w:rPr>
          <w:rStyle w:val="a9"/>
          <w:b/>
          <w:bCs/>
          <w:i w:val="0"/>
          <w:color w:val="000000"/>
        </w:rPr>
        <w:lastRenderedPageBreak/>
        <w:t xml:space="preserve">3. </w:t>
      </w:r>
      <w:r w:rsidRPr="00C3631F">
        <w:rPr>
          <w:b/>
        </w:rPr>
        <w:t>Список литературы</w:t>
      </w:r>
    </w:p>
    <w:p w14:paraId="0C9CF1C0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Болонов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Г.П., «Физическое воспитание в системе коррекционно-развивающего обучения», М.: ТЦ «Сфера», 2003 год;</w:t>
      </w:r>
    </w:p>
    <w:p w14:paraId="7BF3021A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Велитченко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В.К., «Физкультура для ослабленных детей»,  М.: Терра-спорт, 2000 год;</w:t>
      </w:r>
    </w:p>
    <w:p w14:paraId="34A497DB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Дубровский В.И., «Лечебная физическая культура», М.: </w:t>
      </w: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 год;</w:t>
      </w:r>
    </w:p>
    <w:p w14:paraId="29628281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Каштанова Г.В.,  Мамаева Е.Г., «Лечебная физкультура и массаж. Методика оздоровления  детей младшего школьного возраста», Практическое пособие, 2002 год;</w:t>
      </w:r>
    </w:p>
    <w:p w14:paraId="43354F74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Кириллов А.И., «Сколиоз: эффективное лечение и 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профилактика»  М.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АСТ; СПб.: Сова; Владимир:ВКТ,2008 год;</w:t>
      </w:r>
    </w:p>
    <w:p w14:paraId="6F35DEA5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Красикова И.С. «Осанка: Воспитание правильной осанки. Лечение нарушений осанки», 3-е изд.-СПб</w:t>
      </w:r>
      <w:proofErr w:type="gram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.:КОРОНА</w:t>
      </w:r>
      <w:proofErr w:type="gram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-Век,2007 год;</w:t>
      </w:r>
    </w:p>
    <w:p w14:paraId="00AB410D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Ловейко И.Д., «Формирование осанки у школьников» (пособие для учителей и школьных врачей). М.: Просвещение, 1970 год;</w:t>
      </w:r>
    </w:p>
    <w:p w14:paraId="44EB52C9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Мачинский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«Гимнастика, исправляющая осанку»; М., 1984 год;</w:t>
      </w:r>
    </w:p>
    <w:p w14:paraId="12D3B24E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Милюкова И.В., Евдокимова Т.А., «Лечебная гимнастика при нарушении осанки у детей», М.: «Эксмо», 2003 год;</w:t>
      </w:r>
    </w:p>
    <w:p w14:paraId="5E6C0BA3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Минаев Б.Н., </w:t>
      </w: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Шиян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Б.М., «Основы методики физического воспитания школьников», Москва, «Просвещение», 1989 год;</w:t>
      </w:r>
    </w:p>
    <w:p w14:paraId="720759FB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Николайчук Л.В., Николайчук Э.В., «Остеохондроз, сколиоз, плоскостопие», Минск: Книжный Дом, 2004 год;</w:t>
      </w:r>
    </w:p>
    <w:p w14:paraId="1F13F65C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«Примерные программы начального общего образования по физической культуре» (2006 г);</w:t>
      </w:r>
    </w:p>
    <w:p w14:paraId="5BDEEAC8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Страковская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В.Л., «300 подвижных игр для оздоровления детей от 1года до 14 лет», М.: Новая школа, 1994 год;</w:t>
      </w:r>
    </w:p>
    <w:p w14:paraId="11E1DFD0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Халемский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«Физическое воспитание детей со сколиозом и нарушением осанки», министерство образования Российской Федерации, управление социального образования, Москва, ЭНАС, 2001 год;</w:t>
      </w:r>
    </w:p>
    <w:p w14:paraId="2153EA48" w14:textId="77777777" w:rsidR="001C0873" w:rsidRP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Халемский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«Коррекция нарушений осанки у школьников», методические рекомендации, Санкт-Петербург, «Детство-пресс», 2001 год;</w:t>
      </w:r>
    </w:p>
    <w:p w14:paraId="2B4F9D15" w14:textId="77777777" w:rsidR="001C0873" w:rsidRDefault="001C0873" w:rsidP="00BA257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Шестопалов С.В., «Физические упражнения», </w:t>
      </w: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-на-Дону: </w:t>
      </w:r>
      <w:proofErr w:type="spellStart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proofErr w:type="spellEnd"/>
      <w:r w:rsidRPr="001C0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-пресс, 2001 год.</w:t>
      </w:r>
    </w:p>
    <w:p w14:paraId="2849E8B3" w14:textId="77777777" w:rsidR="00C3631F" w:rsidRDefault="00C3631F" w:rsidP="00C3631F">
      <w:pPr>
        <w:pStyle w:val="2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3670EC1A" w14:textId="77777777" w:rsidR="00C3631F" w:rsidRDefault="00C3631F" w:rsidP="00C3631F">
      <w:pPr>
        <w:pStyle w:val="2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>
        <w:rPr>
          <w:rFonts w:ascii="Times New Roman" w:hAnsi="Times New Roman"/>
          <w:b/>
          <w:sz w:val="24"/>
          <w:szCs w:val="24"/>
        </w:rPr>
        <w:t>рмативно-правовое сопровождени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14:paraId="251E6974" w14:textId="77777777" w:rsidR="00C3631F" w:rsidRPr="000267C7" w:rsidRDefault="00C3631F" w:rsidP="00C3631F">
      <w:pPr>
        <w:numPr>
          <w:ilvl w:val="0"/>
          <w:numId w:val="15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Закон РФ от 29.12.2012г. №273 «Об образовании в РФ</w:t>
      </w:r>
      <w:r>
        <w:rPr>
          <w:rFonts w:ascii="Times New Roman" w:hAnsi="Times New Roman"/>
          <w:sz w:val="24"/>
          <w:szCs w:val="24"/>
        </w:rPr>
        <w:t>» (с последующими изменениями).</w:t>
      </w:r>
    </w:p>
    <w:p w14:paraId="1AC04FF9" w14:textId="77777777" w:rsidR="00C3631F" w:rsidRPr="000267C7" w:rsidRDefault="00C3631F" w:rsidP="00C3631F">
      <w:pPr>
        <w:numPr>
          <w:ilvl w:val="0"/>
          <w:numId w:val="15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от  29.01.2021г № 11.</w:t>
      </w:r>
    </w:p>
    <w:p w14:paraId="5EC8CC36" w14:textId="77777777" w:rsidR="00C3631F" w:rsidRPr="000267C7" w:rsidRDefault="00000000" w:rsidP="00C3631F">
      <w:pPr>
        <w:numPr>
          <w:ilvl w:val="0"/>
          <w:numId w:val="15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C3631F" w:rsidRPr="000267C7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C3631F" w:rsidRPr="000267C7">
        <w:rPr>
          <w:rFonts w:ascii="Times New Roman" w:hAnsi="Times New Roman"/>
          <w:sz w:val="24"/>
          <w:szCs w:val="24"/>
        </w:rPr>
        <w:t>. Утверждено Приказом директора ГБУ РХ «Саяногорский реабилитационный центр для детей» от  29.01.2021г № 11.</w:t>
      </w:r>
    </w:p>
    <w:p w14:paraId="584F1BC4" w14:textId="77777777" w:rsidR="00C3631F" w:rsidRPr="0033326C" w:rsidRDefault="00C3631F" w:rsidP="00C3631F">
      <w:pPr>
        <w:numPr>
          <w:ilvl w:val="0"/>
          <w:numId w:val="15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Государственного Бюджетного Учреждения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«Саяногорский реабилитационный центр для детей с ограниченными возможностями»</w:t>
      </w:r>
    </w:p>
    <w:p w14:paraId="6DE91A79" w14:textId="77777777" w:rsidR="00C3631F" w:rsidRDefault="00C3631F" w:rsidP="00C3631F">
      <w:pPr>
        <w:tabs>
          <w:tab w:val="left" w:pos="284"/>
          <w:tab w:val="left" w:pos="78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Приказ</w:t>
      </w:r>
      <w:r w:rsidRPr="000267C7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22A97FDB" w14:textId="77777777" w:rsidR="007B2B06" w:rsidRDefault="007B2B06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ABD9D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90DB2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3F4174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EC62D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56750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96665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9EDC2" w14:textId="77777777" w:rsidR="002C6E47" w:rsidRDefault="002C6E47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306BC" w14:textId="77777777" w:rsidR="002C6E47" w:rsidRDefault="002C6E47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663A4" w14:textId="77777777" w:rsidR="002C6E47" w:rsidRDefault="002C6E47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96278" w14:textId="77777777" w:rsidR="001200D8" w:rsidRDefault="001200D8" w:rsidP="006C0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F371E8" w14:textId="77777777" w:rsidR="00313FEA" w:rsidRDefault="00313FEA" w:rsidP="006C3282">
      <w:pPr>
        <w:spacing w:after="0" w:line="240" w:lineRule="auto"/>
        <w:jc w:val="right"/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13FEA"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14:paraId="7165A2BA" w14:textId="77777777" w:rsidR="00313FEA" w:rsidRDefault="00313FEA" w:rsidP="00313FEA">
      <w:pPr>
        <w:spacing w:after="0" w:line="240" w:lineRule="auto"/>
        <w:jc w:val="right"/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6320A46B" w14:textId="77777777" w:rsidR="00313FEA" w:rsidRPr="00313FEA" w:rsidRDefault="00313FEA" w:rsidP="00313FEA">
      <w:pPr>
        <w:spacing w:after="0" w:line="240" w:lineRule="auto"/>
        <w:jc w:val="right"/>
        <w:rPr>
          <w:rStyle w:val="af1"/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7650779B" w14:textId="77777777" w:rsidR="006C0257" w:rsidRDefault="006C0257" w:rsidP="008F7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r w:rsidR="001200D8" w:rsidRPr="001200D8"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ирование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</w:t>
      </w:r>
    </w:p>
    <w:p w14:paraId="0809743E" w14:textId="77777777" w:rsidR="006C0257" w:rsidRDefault="006C0257" w:rsidP="008F7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общеразвивающей программы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Спортчас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6DBD169C" w14:textId="77777777" w:rsidR="006C0257" w:rsidRDefault="006C0257" w:rsidP="008F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C7C6F">
        <w:rPr>
          <w:rFonts w:ascii="Times New Roman" w:hAnsi="Times New Roman" w:cs="Times New Roman"/>
          <w:b/>
          <w:sz w:val="24"/>
          <w:szCs w:val="24"/>
          <w:lang w:eastAsia="zh-CN"/>
        </w:rPr>
        <w:t>физкультурно-оздоровительной направленности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,</w:t>
      </w:r>
    </w:p>
    <w:p w14:paraId="0A193F55" w14:textId="77777777" w:rsidR="001200D8" w:rsidRPr="006C0257" w:rsidRDefault="006C0257" w:rsidP="008F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направленной</w:t>
      </w:r>
      <w:r w:rsidR="001200D8" w:rsidRPr="001200D8"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профилактику плоскостопия, правил</w:t>
      </w:r>
      <w:r w:rsidR="00BA2576"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ьной осанки</w:t>
      </w:r>
    </w:p>
    <w:p w14:paraId="4E250685" w14:textId="77777777" w:rsidR="00D643E5" w:rsidRDefault="00D643E5" w:rsidP="001200D8">
      <w:pPr>
        <w:pStyle w:val="af0"/>
        <w:spacing w:after="0" w:line="240" w:lineRule="auto"/>
        <w:ind w:right="60"/>
        <w:jc w:val="center"/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0"/>
        <w:gridCol w:w="2332"/>
        <w:gridCol w:w="4533"/>
        <w:gridCol w:w="1134"/>
        <w:gridCol w:w="1418"/>
        <w:gridCol w:w="992"/>
      </w:tblGrid>
      <w:tr w:rsidR="00194EC7" w:rsidRPr="008F718A" w14:paraId="35889A82" w14:textId="77777777" w:rsidTr="002C6E47">
        <w:tc>
          <w:tcPr>
            <w:tcW w:w="790" w:type="dxa"/>
            <w:vMerge w:val="restart"/>
          </w:tcPr>
          <w:p w14:paraId="7D780463" w14:textId="77777777" w:rsidR="002C6E47" w:rsidRPr="008F718A" w:rsidRDefault="00194EC7" w:rsidP="008F718A">
            <w:pPr>
              <w:pStyle w:val="af0"/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№</w:t>
            </w:r>
          </w:p>
          <w:p w14:paraId="004D55A3" w14:textId="77777777" w:rsidR="00194EC7" w:rsidRPr="008F718A" w:rsidRDefault="00194EC7" w:rsidP="008F718A">
            <w:pPr>
              <w:pStyle w:val="af0"/>
              <w:spacing w:after="0"/>
              <w:ind w:left="140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2" w:type="dxa"/>
            <w:vMerge w:val="restart"/>
          </w:tcPr>
          <w:p w14:paraId="31DAF182" w14:textId="77777777" w:rsidR="002C6E47" w:rsidRPr="008F718A" w:rsidRDefault="00194EC7" w:rsidP="008F718A">
            <w:pPr>
              <w:pStyle w:val="af0"/>
              <w:spacing w:after="0"/>
              <w:jc w:val="center"/>
              <w:rPr>
                <w:rStyle w:val="101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1"/>
                <w:b w:val="0"/>
                <w:bCs w:val="0"/>
                <w:color w:val="000000"/>
                <w:sz w:val="24"/>
                <w:szCs w:val="24"/>
                <w:lang w:eastAsia="ru-RU"/>
              </w:rPr>
              <w:t>Виды</w:t>
            </w:r>
          </w:p>
          <w:p w14:paraId="376FD0E9" w14:textId="77777777" w:rsidR="00194EC7" w:rsidRPr="008F718A" w:rsidRDefault="00194EC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1"/>
                <w:b w:val="0"/>
                <w:bCs w:val="0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33" w:type="dxa"/>
            <w:vMerge w:val="restart"/>
          </w:tcPr>
          <w:p w14:paraId="57AE43D9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1"/>
                <w:b w:val="0"/>
                <w:bCs w:val="0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44" w:type="dxa"/>
            <w:gridSpan w:val="3"/>
          </w:tcPr>
          <w:p w14:paraId="536DC76E" w14:textId="6A3393CD" w:rsidR="00194EC7" w:rsidRPr="008F718A" w:rsidRDefault="00C94632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101"/>
                <w:b w:val="0"/>
                <w:bCs w:val="0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</w:tr>
      <w:tr w:rsidR="002C6E47" w:rsidRPr="008F718A" w14:paraId="021FE3B0" w14:textId="77777777" w:rsidTr="002C6E47">
        <w:trPr>
          <w:trHeight w:val="325"/>
        </w:trPr>
        <w:tc>
          <w:tcPr>
            <w:tcW w:w="790" w:type="dxa"/>
            <w:vMerge/>
          </w:tcPr>
          <w:p w14:paraId="549C3502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vMerge/>
          </w:tcPr>
          <w:p w14:paraId="07AA6805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vMerge/>
          </w:tcPr>
          <w:p w14:paraId="2F653693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EB6610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14:paraId="59B76AA6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14:paraId="6C833F4A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C6E47" w:rsidRPr="008F718A" w14:paraId="21D51EB1" w14:textId="77777777" w:rsidTr="00625BAE">
        <w:tc>
          <w:tcPr>
            <w:tcW w:w="790" w:type="dxa"/>
          </w:tcPr>
          <w:p w14:paraId="1C6E7656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2" w:type="dxa"/>
          </w:tcPr>
          <w:p w14:paraId="54BE78D7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Подготовительный этап (вводный период)</w:t>
            </w:r>
          </w:p>
        </w:tc>
        <w:tc>
          <w:tcPr>
            <w:tcW w:w="4533" w:type="dxa"/>
          </w:tcPr>
          <w:p w14:paraId="2A2EB868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Цель: повышение физической подготовленности детей, уровня здоровья при одновременном развитии их умственных способностей.</w:t>
            </w:r>
          </w:p>
          <w:p w14:paraId="5D6541A0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Подбор упражнений, оказывающих общеукрепляющее воздействие на организм.</w:t>
            </w:r>
          </w:p>
          <w:p w14:paraId="10937AC8" w14:textId="77777777" w:rsidR="00194EC7" w:rsidRPr="008F718A" w:rsidRDefault="00194EC7" w:rsidP="008F718A">
            <w:pPr>
              <w:pStyle w:val="af0"/>
              <w:spacing w:after="0"/>
              <w:ind w:left="6" w:right="60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Приобретение умения самостоятельной коррекции имеющихся недостатков (принятие правильной осанки в основной стойке, у опоры, в ходьбе).</w:t>
            </w:r>
          </w:p>
        </w:tc>
        <w:tc>
          <w:tcPr>
            <w:tcW w:w="1134" w:type="dxa"/>
            <w:vAlign w:val="center"/>
          </w:tcPr>
          <w:p w14:paraId="04DA1477" w14:textId="19F6862E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  <w:r w:rsidR="008F718A"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D4FC97C" w14:textId="366ABAAE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4</w:t>
            </w:r>
            <w:r w:rsidR="008F718A"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8F172FD" w14:textId="0A22EB89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6</w:t>
            </w:r>
            <w:r w:rsidR="008F718A"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E47" w:rsidRPr="008F718A" w14:paraId="4674C49C" w14:textId="77777777" w:rsidTr="002C6E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072A6C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F3149A" w14:textId="77777777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Формирование правильной осанки.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A2799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Развитие внимания, координации движений.</w:t>
            </w:r>
          </w:p>
          <w:p w14:paraId="687DCF47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Закрепление навыков правильной осанки.</w:t>
            </w:r>
          </w:p>
          <w:p w14:paraId="3D85C78F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Профилактика сколиоза.</w:t>
            </w:r>
          </w:p>
          <w:p w14:paraId="5045A0F3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Исправление осанки.</w:t>
            </w:r>
          </w:p>
          <w:p w14:paraId="1A3C689D" w14:textId="77777777" w:rsidR="00194EC7" w:rsidRPr="008F718A" w:rsidRDefault="00194EC7" w:rsidP="008F718A">
            <w:pPr>
              <w:pStyle w:val="af0"/>
              <w:spacing w:after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Индивидуальные:</w:t>
            </w:r>
          </w:p>
          <w:p w14:paraId="1A861CD0" w14:textId="77777777" w:rsidR="00194EC7" w:rsidRPr="008F718A" w:rsidRDefault="00194EC7" w:rsidP="008F718A">
            <w:pPr>
              <w:pStyle w:val="af0"/>
              <w:spacing w:after="0"/>
              <w:ind w:left="6" w:right="60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Групповые: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C1FDF" w14:textId="77777777" w:rsidR="00194EC7" w:rsidRPr="008F718A" w:rsidRDefault="00194EC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3A2F6C5A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color w:val="000000"/>
                <w:sz w:val="24"/>
                <w:szCs w:val="24"/>
                <w:lang w:eastAsia="ru-RU"/>
              </w:rPr>
            </w:pPr>
          </w:p>
          <w:p w14:paraId="485C9754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color w:val="000000"/>
                <w:sz w:val="24"/>
                <w:szCs w:val="24"/>
                <w:lang w:eastAsia="ru-RU"/>
              </w:rPr>
            </w:pPr>
          </w:p>
          <w:p w14:paraId="23265B2B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color w:val="000000"/>
                <w:sz w:val="24"/>
                <w:szCs w:val="24"/>
                <w:lang w:eastAsia="ru-RU"/>
              </w:rPr>
            </w:pPr>
          </w:p>
          <w:p w14:paraId="11843872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18762D41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08B2E72A" w14:textId="7946D85D" w:rsidR="00194EC7" w:rsidRPr="008F718A" w:rsidRDefault="00194EC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  <w:r w:rsidR="008F718A"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5AF3D9" w14:textId="1F14C31C" w:rsidR="00194EC7" w:rsidRPr="008F718A" w:rsidRDefault="00194EC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9B183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542BB4B9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2BC0F7A6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24E95800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26E1B06C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3B39F075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38CA8E73" w14:textId="2F2868D3" w:rsidR="00194EC7" w:rsidRPr="008F718A" w:rsidRDefault="00194EC7" w:rsidP="008F718A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  <w:p w14:paraId="4DC7925D" w14:textId="06AD3E0E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46E9A6" w14:textId="77777777" w:rsidR="00194EC7" w:rsidRPr="008F718A" w:rsidRDefault="00194EC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477E8CC6" w14:textId="77777777" w:rsidR="00194EC7" w:rsidRPr="008F718A" w:rsidRDefault="00194EC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5CEB715A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4F687956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7603CACE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0A8836A0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26A46048" w14:textId="076B3D70" w:rsidR="00194EC7" w:rsidRPr="008F718A" w:rsidRDefault="00194EC7" w:rsidP="008F718A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  <w:p w14:paraId="0B0E80ED" w14:textId="5858C353" w:rsidR="00194EC7" w:rsidRPr="008F718A" w:rsidRDefault="00194EC7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6E47" w:rsidRPr="008F718A" w14:paraId="1DBD5E94" w14:textId="77777777" w:rsidTr="002C6E47">
        <w:trPr>
          <w:trHeight w:val="326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A77D93" w14:textId="77777777" w:rsidR="00B03A23" w:rsidRPr="008F718A" w:rsidRDefault="00B03A23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92F45" w14:textId="77777777" w:rsidR="00B03A23" w:rsidRPr="008F718A" w:rsidRDefault="00B03A23" w:rsidP="008F718A">
            <w:pPr>
              <w:pStyle w:val="af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14:paraId="55E72CC0" w14:textId="77777777" w:rsidR="00B03A23" w:rsidRPr="008F718A" w:rsidRDefault="00B03A23" w:rsidP="008F718A">
            <w:pPr>
              <w:pStyle w:val="af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правильной</w:t>
            </w:r>
          </w:p>
          <w:p w14:paraId="20ACB4EB" w14:textId="77777777" w:rsidR="00B03A23" w:rsidRPr="008F718A" w:rsidRDefault="00B03A23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походки.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555D1" w14:textId="77777777" w:rsidR="00B03A23" w:rsidRPr="008F718A" w:rsidRDefault="00B03A23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Подбор общеразвивающих упражнений для укрепления мышц, участвующих в формировании свода стопы.</w:t>
            </w:r>
          </w:p>
          <w:p w14:paraId="0DDA007B" w14:textId="77777777" w:rsidR="00B03A23" w:rsidRPr="008F718A" w:rsidRDefault="00B03A23" w:rsidP="008F718A">
            <w:pPr>
              <w:pStyle w:val="af0"/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Укрепление мышц, участвующих в оформлении стопы.</w:t>
            </w:r>
          </w:p>
          <w:p w14:paraId="7F512215" w14:textId="77777777" w:rsidR="00B03A23" w:rsidRPr="008F718A" w:rsidRDefault="00B03A23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Закрепление навыков красивой походки.</w:t>
            </w:r>
          </w:p>
          <w:p w14:paraId="669570B2" w14:textId="77777777" w:rsidR="006C0257" w:rsidRPr="008F718A" w:rsidRDefault="00B03A23" w:rsidP="008F718A">
            <w:pPr>
              <w:pStyle w:val="af0"/>
              <w:spacing w:after="0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«Веселые ножки» полезные упражнения для стопы.</w:t>
            </w:r>
          </w:p>
          <w:p w14:paraId="0E113A41" w14:textId="77777777" w:rsidR="00B03A23" w:rsidRPr="008F718A" w:rsidRDefault="00B03A23" w:rsidP="008F718A">
            <w:pPr>
              <w:pStyle w:val="af0"/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Индивидуальные:</w:t>
            </w:r>
          </w:p>
          <w:p w14:paraId="45F47E12" w14:textId="77777777" w:rsidR="00B03A23" w:rsidRPr="008F718A" w:rsidRDefault="00B03A23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Групповые:</w:t>
            </w:r>
          </w:p>
        </w:tc>
        <w:tc>
          <w:tcPr>
            <w:tcW w:w="1134" w:type="dxa"/>
          </w:tcPr>
          <w:p w14:paraId="4F9543B1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C52BE42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7D59C576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77F937C0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2EDCB291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63BB3B37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20DBA551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2561E354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375ACB42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</w:p>
          <w:p w14:paraId="3134703B" w14:textId="17E8F60D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  <w:r w:rsidRPr="008F718A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3C24553" w14:textId="6A2D233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sz w:val="24"/>
                <w:szCs w:val="24"/>
              </w:rPr>
            </w:pPr>
            <w:r w:rsidRPr="008F718A">
              <w:rPr>
                <w:rStyle w:val="af1"/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EEA5C58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FE5519E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B78F656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8F1636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E53EEB5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F96E78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0FCDD4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9582EDB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70A7687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771F341" w14:textId="619B138B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98DF920" w14:textId="46D5692B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69B2BC5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9EB1B07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B78BC0C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D316C3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A1D2129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8E186E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4C1B96" w14:textId="77777777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ACB2B5A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F4AD7B6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424DEB" w14:textId="504EBC70" w:rsidR="00B03A23" w:rsidRPr="008F718A" w:rsidRDefault="00B03A23" w:rsidP="008F718A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  <w:p w14:paraId="5BB3D9F4" w14:textId="4CD0CB40" w:rsidR="00B03A23" w:rsidRPr="008F718A" w:rsidRDefault="00B03A23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6E47" w:rsidRPr="008F718A" w14:paraId="4D41DDBB" w14:textId="77777777" w:rsidTr="002C6E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20DB0" w14:textId="77777777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3DC12" w14:textId="77777777" w:rsidR="0094715A" w:rsidRPr="008F718A" w:rsidRDefault="0094715A" w:rsidP="008F718A">
            <w:pPr>
              <w:pStyle w:val="af0"/>
              <w:spacing w:after="0"/>
              <w:ind w:left="120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Укрепление </w:t>
            </w:r>
            <w:proofErr w:type="spellStart"/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опорно</w:t>
            </w: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>двигательного</w:t>
            </w:r>
            <w:proofErr w:type="spellEnd"/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аппарата детей с использованием коррекционных упражнений.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E9527" w14:textId="77777777" w:rsidR="0094715A" w:rsidRPr="008F718A" w:rsidRDefault="0094715A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Улучшение функций вестибулярного аппарата.</w:t>
            </w:r>
          </w:p>
          <w:p w14:paraId="7FFCC152" w14:textId="77777777" w:rsidR="0094715A" w:rsidRPr="008F718A" w:rsidRDefault="0094715A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Укрепление мышечного корсета позвоночника.</w:t>
            </w:r>
          </w:p>
          <w:p w14:paraId="1E9163EC" w14:textId="77777777" w:rsidR="0094715A" w:rsidRPr="008F718A" w:rsidRDefault="0094715A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Координация движений верхних и нижних конечностей.</w:t>
            </w:r>
          </w:p>
          <w:p w14:paraId="4AB31566" w14:textId="77777777" w:rsidR="0094715A" w:rsidRPr="008F718A" w:rsidRDefault="0094715A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Укрепление связочно-мышечного аппарата туловища и конечностей.</w:t>
            </w:r>
          </w:p>
          <w:p w14:paraId="5348BA87" w14:textId="77777777" w:rsidR="0094715A" w:rsidRPr="008F718A" w:rsidRDefault="0094715A" w:rsidP="008F718A">
            <w:pPr>
              <w:pStyle w:val="af0"/>
              <w:spacing w:after="0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Индивидуальные:</w:t>
            </w:r>
          </w:p>
          <w:p w14:paraId="2828AA08" w14:textId="77777777" w:rsidR="0094715A" w:rsidRPr="008F718A" w:rsidRDefault="0094715A" w:rsidP="008F718A">
            <w:pPr>
              <w:pStyle w:val="af0"/>
              <w:spacing w:after="0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Групповые:</w:t>
            </w:r>
          </w:p>
        </w:tc>
        <w:tc>
          <w:tcPr>
            <w:tcW w:w="1134" w:type="dxa"/>
          </w:tcPr>
          <w:p w14:paraId="3B0FB858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51FCDBA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243689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4CD0B4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5EF664E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347ACE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57FAB8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E3A1C10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6538CFE" w14:textId="323EAEDB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E54DDC9" w14:textId="4BFBB7A9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8CD6F6B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38180B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FF0C01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97C4A13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3267DD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C73C2A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5BD78B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68F83E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082907" w14:textId="2C5850D0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561AEED2" w14:textId="32CC954E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248E31A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13D3D1B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55DF46C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76B53E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13D57B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F18DE1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DC9B13" w14:textId="77777777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735F36E" w14:textId="77777777" w:rsidR="002C6E47" w:rsidRPr="008F718A" w:rsidRDefault="002C6E47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C8A065" w14:textId="2C640E51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5ABE2FF0" w14:textId="5386EA69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6E47" w:rsidRPr="008F718A" w14:paraId="7BCA2740" w14:textId="77777777" w:rsidTr="002C6E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43D13" w14:textId="77777777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08028E" w14:textId="77777777" w:rsidR="0094715A" w:rsidRPr="008F718A" w:rsidRDefault="0094715A" w:rsidP="008F718A">
            <w:pPr>
              <w:pStyle w:val="af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Повышение двигательной активности детей, </w:t>
            </w: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используя</w:t>
            </w:r>
            <w:r w:rsidR="00BA2576"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тренажеры и</w:t>
            </w:r>
          </w:p>
          <w:p w14:paraId="0356D6C9" w14:textId="77777777" w:rsidR="0094715A" w:rsidRPr="008F718A" w:rsidRDefault="0094715A" w:rsidP="008F718A">
            <w:pPr>
              <w:pStyle w:val="af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нестандартное</w:t>
            </w:r>
          </w:p>
          <w:p w14:paraId="357A7E4A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BA93C" w14:textId="77777777" w:rsidR="0094715A" w:rsidRPr="008F718A" w:rsidRDefault="0094715A" w:rsidP="008F718A">
            <w:pPr>
              <w:pStyle w:val="af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 xml:space="preserve">Подбор упражнений с использованием </w:t>
            </w:r>
            <w:proofErr w:type="spellStart"/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фитболов</w:t>
            </w:r>
            <w:proofErr w:type="spellEnd"/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. Совершенствование связочно-</w:t>
            </w: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>суставного аппарата.</w:t>
            </w:r>
            <w:r w:rsidR="00BA2576"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Босохождение</w:t>
            </w:r>
            <w:proofErr w:type="spellEnd"/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по массажным коврикам.</w:t>
            </w:r>
          </w:p>
          <w:p w14:paraId="6CA84028" w14:textId="77777777" w:rsidR="0094715A" w:rsidRPr="008F718A" w:rsidRDefault="0094715A" w:rsidP="008F718A">
            <w:pPr>
              <w:pStyle w:val="af0"/>
              <w:spacing w:after="0"/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Индивидуальные:</w:t>
            </w:r>
          </w:p>
          <w:p w14:paraId="0DB224D0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Групповые: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3AF0CB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1E345C30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59C15901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698064B6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7DA482CA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2B3A7612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7CD05F96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60EFEF88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6FC51FED" w14:textId="77823A4E" w:rsidR="00625BAE" w:rsidRPr="008F718A" w:rsidRDefault="0094715A" w:rsidP="008F718A">
            <w:pPr>
              <w:pStyle w:val="af0"/>
              <w:spacing w:after="0"/>
              <w:jc w:val="center"/>
              <w:rPr>
                <w:rFonts w:ascii="Times New Roman" w:hAnsi="Times New Roman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  <w:p w14:paraId="7866BA09" w14:textId="59A7A3C8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7FBDDB0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34746A80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712687DD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6E37218B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540EBFDD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54E3708D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3461C750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262805BB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68709D37" w14:textId="19AAC07E" w:rsidR="0094715A" w:rsidRPr="008F718A" w:rsidRDefault="0094715A" w:rsidP="008F718A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  <w:p w14:paraId="434C2F5B" w14:textId="1EB49072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C190DF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08DF9A8D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0538B70B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6BD2CDBA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112B4345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43C07AB8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4A30B7B7" w14:textId="77777777" w:rsidR="00625BAE" w:rsidRPr="008F718A" w:rsidRDefault="00625BAE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4A04BD46" w14:textId="77777777" w:rsidR="008F718A" w:rsidRDefault="008F718A" w:rsidP="008F718A">
            <w:pPr>
              <w:pStyle w:val="af0"/>
              <w:spacing w:after="0"/>
              <w:jc w:val="center"/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14:paraId="32DDFF72" w14:textId="3F859DCC" w:rsidR="0094715A" w:rsidRPr="008F718A" w:rsidRDefault="0094715A" w:rsidP="008F718A">
            <w:pPr>
              <w:pStyle w:val="af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  <w:p w14:paraId="099D8A2A" w14:textId="11125DD4" w:rsidR="0094715A" w:rsidRPr="008F718A" w:rsidRDefault="0094715A" w:rsidP="008F718A">
            <w:pPr>
              <w:pStyle w:val="af0"/>
              <w:spacing w:after="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100"/>
                <w:b w:val="0"/>
                <w:bCs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6E47" w:rsidRPr="008F718A" w14:paraId="514701EF" w14:textId="77777777" w:rsidTr="00625BAE">
        <w:tc>
          <w:tcPr>
            <w:tcW w:w="790" w:type="dxa"/>
          </w:tcPr>
          <w:p w14:paraId="1550B2B8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2" w:type="dxa"/>
          </w:tcPr>
          <w:p w14:paraId="53E5090C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спортивных развлечений</w:t>
            </w:r>
          </w:p>
          <w:p w14:paraId="1498E0C9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</w:tcPr>
          <w:p w14:paraId="47F4472D" w14:textId="77777777" w:rsidR="00D42589" w:rsidRPr="008F718A" w:rsidRDefault="00D42589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«Зов джунглей»,</w:t>
            </w:r>
          </w:p>
          <w:p w14:paraId="015B601E" w14:textId="77777777" w:rsidR="00D42589" w:rsidRPr="008F718A" w:rsidRDefault="00D42589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«Сказочные эстафеты»,</w:t>
            </w:r>
          </w:p>
          <w:p w14:paraId="29831F6A" w14:textId="77777777" w:rsidR="00D42589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«Путешествие на планету здоровья», </w:t>
            </w:r>
          </w:p>
          <w:p w14:paraId="2658E80C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здоровья с Андрейкой-</w:t>
            </w:r>
          </w:p>
          <w:p w14:paraId="3BCADEBA" w14:textId="77777777" w:rsidR="00D42589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70CF56E7" w14:textId="77777777" w:rsidR="00D42589" w:rsidRPr="008F718A" w:rsidRDefault="00D42589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«Последний герой»,</w:t>
            </w:r>
          </w:p>
          <w:p w14:paraId="5D45CF75" w14:textId="77777777" w:rsidR="00D42589" w:rsidRPr="008F718A" w:rsidRDefault="00D42589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«Чистый город – здоровы детки»,</w:t>
            </w:r>
          </w:p>
          <w:p w14:paraId="5A3498F0" w14:textId="77777777" w:rsidR="00D42589" w:rsidRPr="008F718A" w:rsidRDefault="00D42589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по островам</w:t>
            </w:r>
            <w:r w:rsidR="0094715A"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2EDC1C6F" w14:textId="77777777" w:rsidR="00D42589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«Зимние забавы»,</w:t>
            </w:r>
          </w:p>
          <w:p w14:paraId="4D3BA1B8" w14:textId="77777777" w:rsidR="00D42589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«Весенние старты», </w:t>
            </w:r>
          </w:p>
          <w:p w14:paraId="03B7F00E" w14:textId="77777777" w:rsidR="0094715A" w:rsidRPr="008F718A" w:rsidRDefault="0094715A" w:rsidP="008F718A">
            <w:pPr>
              <w:pStyle w:val="af0"/>
              <w:spacing w:after="0"/>
              <w:ind w:right="60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«Малые Олимпийские игры».</w:t>
            </w:r>
          </w:p>
        </w:tc>
        <w:tc>
          <w:tcPr>
            <w:tcW w:w="1134" w:type="dxa"/>
            <w:vAlign w:val="center"/>
          </w:tcPr>
          <w:p w14:paraId="42810541" w14:textId="6C08FD81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6AB362FB" w14:textId="7A554E94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EE92540" w14:textId="68AAB940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4715A" w:rsidRPr="008F718A" w14:paraId="33D7C43A" w14:textId="77777777" w:rsidTr="002C6E47">
        <w:tc>
          <w:tcPr>
            <w:tcW w:w="10207" w:type="dxa"/>
            <w:gridSpan w:val="5"/>
          </w:tcPr>
          <w:p w14:paraId="2C220711" w14:textId="77777777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3075D777" w14:textId="0A27094B" w:rsidR="0094715A" w:rsidRPr="008F718A" w:rsidRDefault="0094715A" w:rsidP="008F718A">
            <w:pPr>
              <w:pStyle w:val="af0"/>
              <w:spacing w:after="0"/>
              <w:ind w:right="60"/>
              <w:jc w:val="center"/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18A">
              <w:rPr>
                <w:rStyle w:val="af1"/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14:paraId="778FB04C" w14:textId="77777777" w:rsidR="00D643E5" w:rsidRDefault="00D643E5" w:rsidP="008F718A">
      <w:pPr>
        <w:pStyle w:val="af0"/>
        <w:spacing w:after="0" w:line="240" w:lineRule="auto"/>
        <w:ind w:right="60"/>
        <w:jc w:val="center"/>
        <w:rPr>
          <w:rStyle w:val="af1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6B3B89" w14:textId="77777777" w:rsidR="00D643E5" w:rsidRDefault="00D643E5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7CE36" w14:textId="77777777" w:rsidR="00194EC7" w:rsidRDefault="00194EC7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EC67C" w14:textId="77777777" w:rsidR="00194EC7" w:rsidRDefault="00194EC7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146DC" w14:textId="77777777" w:rsidR="00194EC7" w:rsidRDefault="00194EC7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82828" w14:textId="77777777" w:rsidR="00194EC7" w:rsidRDefault="00194EC7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97640" w14:textId="77777777" w:rsidR="00194EC7" w:rsidRDefault="00194EC7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A486B" w14:textId="77777777" w:rsidR="00194EC7" w:rsidRPr="001200D8" w:rsidRDefault="00194EC7" w:rsidP="001200D8">
      <w:pPr>
        <w:pStyle w:val="af0"/>
        <w:spacing w:after="0" w:line="240" w:lineRule="auto"/>
        <w:ind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92289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0ED0AA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7DD00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641A2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0CEC7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96390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9D58CA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4102E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D8389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BFBE7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BC4A8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41E8C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4BF91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60E4B" w14:textId="77777777" w:rsidR="001200D8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F2D50" w14:textId="77777777" w:rsidR="001200D8" w:rsidRPr="001C0873" w:rsidRDefault="001200D8" w:rsidP="007B2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00D8" w:rsidRPr="001C0873" w:rsidSect="00844B11">
      <w:headerReference w:type="default" r:id="rId10"/>
      <w:footerReference w:type="even" r:id="rId11"/>
      <w:footerReference w:type="default" r:id="rId12"/>
      <w:pgSz w:w="11906" w:h="16838"/>
      <w:pgMar w:top="709" w:right="850" w:bottom="568" w:left="993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C29A" w14:textId="77777777" w:rsidR="00653F96" w:rsidRDefault="00653F96" w:rsidP="00A83836">
      <w:pPr>
        <w:spacing w:after="0" w:line="240" w:lineRule="auto"/>
      </w:pPr>
      <w:r>
        <w:separator/>
      </w:r>
    </w:p>
  </w:endnote>
  <w:endnote w:type="continuationSeparator" w:id="0">
    <w:p w14:paraId="73A79EF0" w14:textId="77777777" w:rsidR="00653F96" w:rsidRDefault="00653F96" w:rsidP="00A8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2492097"/>
      <w:docPartObj>
        <w:docPartGallery w:val="Page Numbers (Bottom of Page)"/>
        <w:docPartUnique/>
      </w:docPartObj>
    </w:sdtPr>
    <w:sdtContent>
      <w:p w14:paraId="506DD3A6" w14:textId="77777777" w:rsidR="006C0257" w:rsidRDefault="006C0257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D17902">
          <w:fldChar w:fldCharType="begin"/>
        </w:r>
        <w:r>
          <w:instrText xml:space="preserve"> PAGE    \* MERGEFORMAT </w:instrText>
        </w:r>
        <w:r w:rsidR="00D17902">
          <w:fldChar w:fldCharType="separate"/>
        </w:r>
        <w:r w:rsidR="00F70B2F" w:rsidRPr="00F70B2F">
          <w:rPr>
            <w:rFonts w:asciiTheme="majorHAnsi" w:hAnsiTheme="majorHAnsi"/>
            <w:noProof/>
            <w:sz w:val="28"/>
            <w:szCs w:val="28"/>
          </w:rPr>
          <w:t>2</w:t>
        </w:r>
        <w:r w:rsidR="00D17902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205D6C63" w14:textId="77777777" w:rsidR="006C0257" w:rsidRDefault="006C02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2492099"/>
      <w:docPartObj>
        <w:docPartGallery w:val="Page Numbers (Bottom of Page)"/>
        <w:docPartUnique/>
      </w:docPartObj>
    </w:sdtPr>
    <w:sdtContent>
      <w:p w14:paraId="00BB2F87" w14:textId="77777777" w:rsidR="006C0257" w:rsidRDefault="006C0257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D17902">
          <w:fldChar w:fldCharType="begin"/>
        </w:r>
        <w:r>
          <w:instrText xml:space="preserve"> PAGE    \* MERGEFORMAT </w:instrText>
        </w:r>
        <w:r w:rsidR="00D17902">
          <w:fldChar w:fldCharType="separate"/>
        </w:r>
        <w:r w:rsidR="00F70B2F" w:rsidRPr="00F70B2F">
          <w:rPr>
            <w:rFonts w:asciiTheme="majorHAnsi" w:hAnsiTheme="majorHAnsi"/>
            <w:noProof/>
            <w:sz w:val="28"/>
            <w:szCs w:val="28"/>
          </w:rPr>
          <w:t>3</w:t>
        </w:r>
        <w:r w:rsidR="00D17902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281B07BD" w14:textId="77777777" w:rsidR="00272AD7" w:rsidRDefault="0027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0D22" w14:textId="77777777" w:rsidR="00653F96" w:rsidRDefault="00653F96" w:rsidP="00A83836">
      <w:pPr>
        <w:spacing w:after="0" w:line="240" w:lineRule="auto"/>
      </w:pPr>
      <w:r>
        <w:separator/>
      </w:r>
    </w:p>
  </w:footnote>
  <w:footnote w:type="continuationSeparator" w:id="0">
    <w:p w14:paraId="57C62B55" w14:textId="77777777" w:rsidR="00653F96" w:rsidRDefault="00653F96" w:rsidP="00A8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5C88" w14:textId="77777777" w:rsidR="00313FEA" w:rsidRDefault="00313FEA" w:rsidP="006C0257">
    <w:pPr>
      <w:pStyle w:val="aa"/>
      <w:jc w:val="right"/>
      <w:rPr>
        <w:rFonts w:ascii="Times New Roman" w:hAnsi="Times New Roman" w:cs="Times New Roman"/>
      </w:rPr>
    </w:pPr>
  </w:p>
  <w:p w14:paraId="68688573" w14:textId="77777777" w:rsidR="006C0257" w:rsidRPr="006C0257" w:rsidRDefault="006C0257" w:rsidP="006C0257">
    <w:pPr>
      <w:pStyle w:val="a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F77"/>
    <w:multiLevelType w:val="multilevel"/>
    <w:tmpl w:val="3688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7929"/>
    <w:multiLevelType w:val="hybridMultilevel"/>
    <w:tmpl w:val="C4DA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1DB3"/>
    <w:multiLevelType w:val="hybridMultilevel"/>
    <w:tmpl w:val="C7A6D0A8"/>
    <w:lvl w:ilvl="0" w:tplc="04FA5F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1B9C"/>
    <w:multiLevelType w:val="multilevel"/>
    <w:tmpl w:val="B2A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97414"/>
    <w:multiLevelType w:val="hybridMultilevel"/>
    <w:tmpl w:val="86C2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2FB"/>
    <w:multiLevelType w:val="multilevel"/>
    <w:tmpl w:val="45D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664B9"/>
    <w:multiLevelType w:val="multilevel"/>
    <w:tmpl w:val="9CBE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F23C3"/>
    <w:multiLevelType w:val="multilevel"/>
    <w:tmpl w:val="53D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372A3"/>
    <w:multiLevelType w:val="hybridMultilevel"/>
    <w:tmpl w:val="FE9E7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A4CB7"/>
    <w:multiLevelType w:val="hybridMultilevel"/>
    <w:tmpl w:val="A4003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0" w15:restartNumberingAfterBreak="0">
    <w:nsid w:val="667B4D7C"/>
    <w:multiLevelType w:val="multilevel"/>
    <w:tmpl w:val="BCE6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45C65"/>
    <w:multiLevelType w:val="multilevel"/>
    <w:tmpl w:val="2E3AF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0664EB"/>
    <w:multiLevelType w:val="hybridMultilevel"/>
    <w:tmpl w:val="9496D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 w16cid:durableId="1495294229">
    <w:abstractNumId w:val="5"/>
  </w:num>
  <w:num w:numId="2" w16cid:durableId="769352790">
    <w:abstractNumId w:val="10"/>
  </w:num>
  <w:num w:numId="3" w16cid:durableId="1292512054">
    <w:abstractNumId w:val="7"/>
  </w:num>
  <w:num w:numId="4" w16cid:durableId="282538129">
    <w:abstractNumId w:val="8"/>
  </w:num>
  <w:num w:numId="5" w16cid:durableId="1253245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30506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75191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2322666">
    <w:abstractNumId w:val="6"/>
  </w:num>
  <w:num w:numId="9" w16cid:durableId="844515880">
    <w:abstractNumId w:val="3"/>
  </w:num>
  <w:num w:numId="10" w16cid:durableId="1117142322">
    <w:abstractNumId w:val="0"/>
  </w:num>
  <w:num w:numId="11" w16cid:durableId="637418330">
    <w:abstractNumId w:val="9"/>
  </w:num>
  <w:num w:numId="12" w16cid:durableId="1316371850">
    <w:abstractNumId w:val="1"/>
  </w:num>
  <w:num w:numId="13" w16cid:durableId="1947419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6892123">
    <w:abstractNumId w:val="11"/>
  </w:num>
  <w:num w:numId="15" w16cid:durableId="63256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39"/>
    <w:rsid w:val="000007AB"/>
    <w:rsid w:val="00095540"/>
    <w:rsid w:val="000F03CD"/>
    <w:rsid w:val="00104B25"/>
    <w:rsid w:val="001200D8"/>
    <w:rsid w:val="00194EC7"/>
    <w:rsid w:val="001A0856"/>
    <w:rsid w:val="001C0873"/>
    <w:rsid w:val="0020448F"/>
    <w:rsid w:val="00272AD7"/>
    <w:rsid w:val="00291674"/>
    <w:rsid w:val="00294762"/>
    <w:rsid w:val="002B1E6D"/>
    <w:rsid w:val="002C6E47"/>
    <w:rsid w:val="002D112E"/>
    <w:rsid w:val="002D3A5B"/>
    <w:rsid w:val="002D5D88"/>
    <w:rsid w:val="002E4C95"/>
    <w:rsid w:val="00313FEA"/>
    <w:rsid w:val="0037420A"/>
    <w:rsid w:val="00376861"/>
    <w:rsid w:val="00395E4F"/>
    <w:rsid w:val="003D0BA5"/>
    <w:rsid w:val="003E25B0"/>
    <w:rsid w:val="00402DFF"/>
    <w:rsid w:val="00444672"/>
    <w:rsid w:val="00445A39"/>
    <w:rsid w:val="004673D6"/>
    <w:rsid w:val="004A166D"/>
    <w:rsid w:val="004F0E56"/>
    <w:rsid w:val="00501856"/>
    <w:rsid w:val="005340DA"/>
    <w:rsid w:val="00625BAE"/>
    <w:rsid w:val="00643692"/>
    <w:rsid w:val="00653F96"/>
    <w:rsid w:val="00654377"/>
    <w:rsid w:val="006B0AB2"/>
    <w:rsid w:val="006C0257"/>
    <w:rsid w:val="006C3282"/>
    <w:rsid w:val="006D691D"/>
    <w:rsid w:val="006F1469"/>
    <w:rsid w:val="006F33CB"/>
    <w:rsid w:val="00740198"/>
    <w:rsid w:val="00741DE1"/>
    <w:rsid w:val="00744450"/>
    <w:rsid w:val="007460A9"/>
    <w:rsid w:val="00754546"/>
    <w:rsid w:val="0077376F"/>
    <w:rsid w:val="007B2B06"/>
    <w:rsid w:val="007C5E3A"/>
    <w:rsid w:val="007F4563"/>
    <w:rsid w:val="00802DBE"/>
    <w:rsid w:val="00806F1F"/>
    <w:rsid w:val="00844B11"/>
    <w:rsid w:val="008F718A"/>
    <w:rsid w:val="0092021F"/>
    <w:rsid w:val="009349E3"/>
    <w:rsid w:val="00942BC0"/>
    <w:rsid w:val="0094715A"/>
    <w:rsid w:val="009D6F5C"/>
    <w:rsid w:val="00A2290E"/>
    <w:rsid w:val="00A83836"/>
    <w:rsid w:val="00AA519D"/>
    <w:rsid w:val="00B01257"/>
    <w:rsid w:val="00B03A23"/>
    <w:rsid w:val="00BA2576"/>
    <w:rsid w:val="00BA601B"/>
    <w:rsid w:val="00BE18AE"/>
    <w:rsid w:val="00BE3837"/>
    <w:rsid w:val="00BE5479"/>
    <w:rsid w:val="00C30358"/>
    <w:rsid w:val="00C32CF6"/>
    <w:rsid w:val="00C3631F"/>
    <w:rsid w:val="00C81EE3"/>
    <w:rsid w:val="00C83DFD"/>
    <w:rsid w:val="00C94632"/>
    <w:rsid w:val="00CA6845"/>
    <w:rsid w:val="00CB7092"/>
    <w:rsid w:val="00D17902"/>
    <w:rsid w:val="00D214F3"/>
    <w:rsid w:val="00D42589"/>
    <w:rsid w:val="00D643E5"/>
    <w:rsid w:val="00DE0155"/>
    <w:rsid w:val="00DE3084"/>
    <w:rsid w:val="00DF6E2E"/>
    <w:rsid w:val="00E04E31"/>
    <w:rsid w:val="00E325D4"/>
    <w:rsid w:val="00E4188D"/>
    <w:rsid w:val="00EB06C1"/>
    <w:rsid w:val="00EC6046"/>
    <w:rsid w:val="00ED1C93"/>
    <w:rsid w:val="00F210E6"/>
    <w:rsid w:val="00F6055E"/>
    <w:rsid w:val="00F7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6129"/>
  <w15:docId w15:val="{B24EC209-C6CE-4F01-A43C-BCC3A76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39"/>
  </w:style>
  <w:style w:type="paragraph" w:styleId="1">
    <w:name w:val="heading 1"/>
    <w:basedOn w:val="a"/>
    <w:next w:val="a"/>
    <w:link w:val="10"/>
    <w:uiPriority w:val="9"/>
    <w:qFormat/>
    <w:rsid w:val="006F1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39"/>
    <w:pPr>
      <w:ind w:left="720"/>
      <w:contextualSpacing/>
    </w:pPr>
  </w:style>
  <w:style w:type="character" w:customStyle="1" w:styleId="7">
    <w:name w:val="Основной текст (7)_"/>
    <w:basedOn w:val="a0"/>
    <w:link w:val="70"/>
    <w:uiPriority w:val="99"/>
    <w:locked/>
    <w:rsid w:val="003E25B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E25B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39"/>
    <w:rsid w:val="003E25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E25B0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E25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46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73D6"/>
    <w:rPr>
      <w:b/>
      <w:bCs/>
    </w:rPr>
  </w:style>
  <w:style w:type="character" w:styleId="a9">
    <w:name w:val="Emphasis"/>
    <w:basedOn w:val="a0"/>
    <w:uiPriority w:val="20"/>
    <w:qFormat/>
    <w:rsid w:val="004673D6"/>
    <w:rPr>
      <w:i/>
      <w:iCs/>
    </w:rPr>
  </w:style>
  <w:style w:type="character" w:customStyle="1" w:styleId="apple-converted-space">
    <w:name w:val="apple-converted-space"/>
    <w:basedOn w:val="a0"/>
    <w:rsid w:val="004673D6"/>
  </w:style>
  <w:style w:type="character" w:customStyle="1" w:styleId="butback">
    <w:name w:val="butback"/>
    <w:basedOn w:val="a0"/>
    <w:rsid w:val="0020448F"/>
  </w:style>
  <w:style w:type="character" w:customStyle="1" w:styleId="submenu-table">
    <w:name w:val="submenu-table"/>
    <w:basedOn w:val="a0"/>
    <w:rsid w:val="0020448F"/>
  </w:style>
  <w:style w:type="paragraph" w:styleId="aa">
    <w:name w:val="header"/>
    <w:basedOn w:val="a"/>
    <w:link w:val="ab"/>
    <w:uiPriority w:val="99"/>
    <w:unhideWhenUsed/>
    <w:rsid w:val="00A8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836"/>
  </w:style>
  <w:style w:type="paragraph" w:styleId="ac">
    <w:name w:val="footer"/>
    <w:basedOn w:val="a"/>
    <w:link w:val="ad"/>
    <w:uiPriority w:val="99"/>
    <w:unhideWhenUsed/>
    <w:rsid w:val="00A8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836"/>
  </w:style>
  <w:style w:type="character" w:customStyle="1" w:styleId="2">
    <w:name w:val="Заголовок №2_"/>
    <w:basedOn w:val="a0"/>
    <w:link w:val="20"/>
    <w:locked/>
    <w:rsid w:val="00A83836"/>
    <w:rPr>
      <w:sz w:val="27"/>
      <w:szCs w:val="27"/>
      <w:shd w:val="clear" w:color="auto" w:fill="FFFFFF"/>
    </w:rPr>
  </w:style>
  <w:style w:type="character" w:customStyle="1" w:styleId="3">
    <w:name w:val="Оглавление 3 Знак"/>
    <w:basedOn w:val="a0"/>
    <w:link w:val="30"/>
    <w:semiHidden/>
    <w:locked/>
    <w:rsid w:val="00A83836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83836"/>
    <w:pPr>
      <w:widowControl w:val="0"/>
      <w:shd w:val="clear" w:color="auto" w:fill="FFFFFF"/>
      <w:spacing w:after="0" w:line="240" w:lineRule="atLeast"/>
      <w:outlineLvl w:val="1"/>
    </w:pPr>
    <w:rPr>
      <w:sz w:val="27"/>
      <w:szCs w:val="27"/>
    </w:rPr>
  </w:style>
  <w:style w:type="paragraph" w:styleId="30">
    <w:name w:val="toc 3"/>
    <w:basedOn w:val="a"/>
    <w:next w:val="a"/>
    <w:link w:val="3"/>
    <w:autoRedefine/>
    <w:semiHidden/>
    <w:rsid w:val="00A83836"/>
    <w:pPr>
      <w:widowControl w:val="0"/>
      <w:shd w:val="clear" w:color="auto" w:fill="FFFFFF"/>
      <w:spacing w:after="0" w:line="643" w:lineRule="exact"/>
      <w:jc w:val="both"/>
    </w:pPr>
    <w:rPr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E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E31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EB06C1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nhideWhenUsed/>
    <w:rsid w:val="001200D8"/>
    <w:pPr>
      <w:spacing w:after="120"/>
    </w:pPr>
  </w:style>
  <w:style w:type="character" w:customStyle="1" w:styleId="af1">
    <w:name w:val="Основной текст Знак"/>
    <w:basedOn w:val="a0"/>
    <w:link w:val="af0"/>
    <w:rsid w:val="001200D8"/>
  </w:style>
  <w:style w:type="character" w:customStyle="1" w:styleId="100">
    <w:name w:val="Основной текст + 10"/>
    <w:aliases w:val="5 pt,Не полужирный,Интервал 0 pt"/>
    <w:basedOn w:val="af1"/>
    <w:rsid w:val="001200D8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"/>
    <w:basedOn w:val="af1"/>
    <w:rsid w:val="001200D8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6F1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6F146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F1469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6F1469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rsid w:val="00CB7092"/>
    <w:pPr>
      <w:spacing w:after="100"/>
    </w:pPr>
  </w:style>
  <w:style w:type="paragraph" w:customStyle="1" w:styleId="22">
    <w:name w:val="Абзац списка2"/>
    <w:basedOn w:val="a"/>
    <w:rsid w:val="00C363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yanreabil.ru/files/OD/LocalAct/POFOIFOOP-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4CC0-7184-43E6-BFA8-970B25BF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 Аксенченко</cp:lastModifiedBy>
  <cp:revision>68</cp:revision>
  <cp:lastPrinted>2023-09-14T03:14:00Z</cp:lastPrinted>
  <dcterms:created xsi:type="dcterms:W3CDTF">2015-02-25T13:44:00Z</dcterms:created>
  <dcterms:modified xsi:type="dcterms:W3CDTF">2023-09-14T03:15:00Z</dcterms:modified>
</cp:coreProperties>
</file>