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7C" w:rsidRPr="00E2047C" w:rsidRDefault="00A166CF" w:rsidP="00E1395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66CF">
        <w:rPr>
          <w:rFonts w:ascii="Times New Roman" w:eastAsia="Times New Roman" w:hAnsi="Times New Roman" w:cs="Times New Roman"/>
          <w:noProof/>
          <w:sz w:val="26"/>
          <w:szCs w:val="26"/>
          <w:lang w:eastAsia="ru-RU"/>
        </w:rPr>
        <w:drawing>
          <wp:inline distT="0" distB="0" distL="0" distR="0">
            <wp:extent cx="5940425" cy="791247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12476"/>
                    </a:xfrm>
                    <a:prstGeom prst="rect">
                      <a:avLst/>
                    </a:prstGeom>
                    <a:noFill/>
                    <a:ln>
                      <a:noFill/>
                    </a:ln>
                  </pic:spPr>
                </pic:pic>
              </a:graphicData>
            </a:graphic>
          </wp:inline>
        </w:drawing>
      </w:r>
      <w:bookmarkStart w:id="0" w:name="_GoBack"/>
      <w:bookmarkEnd w:id="0"/>
      <w:r w:rsidR="00E13951" w:rsidRPr="00E13951">
        <w:rPr>
          <w:rFonts w:ascii="Times New Roman" w:eastAsia="Times New Roman" w:hAnsi="Times New Roman" w:cs="Times New Roman"/>
          <w:noProof/>
          <w:sz w:val="26"/>
          <w:szCs w:val="26"/>
          <w:lang w:eastAsia="ru-RU"/>
        </w:rPr>
        <w:lastRenderedPageBreak/>
        <w:drawing>
          <wp:inline distT="0" distB="0" distL="0" distR="0">
            <wp:extent cx="5940425" cy="9407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407235"/>
                    </a:xfrm>
                    <a:prstGeom prst="rect">
                      <a:avLst/>
                    </a:prstGeom>
                    <a:noFill/>
                    <a:ln>
                      <a:noFill/>
                    </a:ln>
                  </pic:spPr>
                </pic:pic>
              </a:graphicData>
            </a:graphic>
          </wp:inline>
        </w:drawing>
      </w:r>
      <w:r w:rsidR="00E2047C" w:rsidRPr="00E2047C">
        <w:rPr>
          <w:rFonts w:ascii="Times New Roman" w:eastAsia="Times New Roman" w:hAnsi="Times New Roman" w:cs="Times New Roman"/>
          <w:sz w:val="26"/>
          <w:szCs w:val="26"/>
          <w:lang w:eastAsia="ru-RU"/>
        </w:rPr>
        <w:lastRenderedPageBreak/>
        <w:t xml:space="preserve">оплату труда </w:t>
      </w:r>
      <w:r w:rsidR="00CE32B6">
        <w:rPr>
          <w:rFonts w:ascii="Times New Roman" w:eastAsia="Times New Roman" w:hAnsi="Times New Roman" w:cs="Times New Roman"/>
          <w:sz w:val="26"/>
          <w:szCs w:val="26"/>
          <w:lang w:eastAsia="ru-RU"/>
        </w:rPr>
        <w:t>директора</w:t>
      </w:r>
      <w:r w:rsidR="00E2047C" w:rsidRPr="00E2047C">
        <w:rPr>
          <w:rFonts w:ascii="Times New Roman" w:eastAsia="Times New Roman" w:hAnsi="Times New Roman" w:cs="Times New Roman"/>
          <w:sz w:val="26"/>
          <w:szCs w:val="26"/>
          <w:lang w:eastAsia="ru-RU"/>
        </w:rPr>
        <w:t xml:space="preserve">, заместителей </w:t>
      </w:r>
      <w:r w:rsidR="00CE32B6">
        <w:rPr>
          <w:rFonts w:ascii="Times New Roman" w:eastAsia="Times New Roman" w:hAnsi="Times New Roman" w:cs="Times New Roman"/>
          <w:sz w:val="26"/>
          <w:szCs w:val="26"/>
          <w:lang w:eastAsia="ru-RU"/>
        </w:rPr>
        <w:t>директора</w:t>
      </w:r>
      <w:r w:rsidR="00E2047C" w:rsidRPr="00E2047C">
        <w:rPr>
          <w:rFonts w:ascii="Times New Roman" w:eastAsia="Times New Roman" w:hAnsi="Times New Roman" w:cs="Times New Roman"/>
          <w:sz w:val="26"/>
          <w:szCs w:val="26"/>
          <w:lang w:eastAsia="ru-RU"/>
        </w:rPr>
        <w:t>, главного бухгалтера учреждения;</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выплаты компенсационного характера;</w:t>
      </w:r>
    </w:p>
    <w:p w:rsid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выплаты стимулирующего характера.</w:t>
      </w:r>
    </w:p>
    <w:p w:rsidR="000A269F" w:rsidRPr="00E2047C" w:rsidRDefault="000A269F"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2047C" w:rsidRPr="00016225" w:rsidRDefault="00E2047C" w:rsidP="003538C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6"/>
          <w:szCs w:val="26"/>
          <w:lang w:eastAsia="ru-RU"/>
        </w:rPr>
      </w:pPr>
      <w:bookmarkStart w:id="1" w:name="Par74"/>
      <w:bookmarkEnd w:id="1"/>
      <w:r w:rsidRPr="00016225">
        <w:rPr>
          <w:rFonts w:ascii="Times New Roman" w:eastAsia="Times New Roman" w:hAnsi="Times New Roman" w:cs="Times New Roman"/>
          <w:b/>
          <w:sz w:val="26"/>
          <w:szCs w:val="26"/>
          <w:lang w:eastAsia="ru-RU"/>
        </w:rPr>
        <w:t>2. Порядок определения окладов (должностных окладов), тарифных ставок и условий оплаты труда работников учреждени</w:t>
      </w:r>
      <w:r w:rsidR="0005039B">
        <w:rPr>
          <w:rFonts w:ascii="Times New Roman" w:eastAsia="Times New Roman" w:hAnsi="Times New Roman" w:cs="Times New Roman"/>
          <w:b/>
          <w:sz w:val="26"/>
          <w:szCs w:val="26"/>
          <w:lang w:eastAsia="ru-RU"/>
        </w:rPr>
        <w:t>я</w:t>
      </w:r>
      <w:r w:rsidR="00FF7329">
        <w:rPr>
          <w:rFonts w:ascii="Times New Roman" w:eastAsia="Times New Roman" w:hAnsi="Times New Roman" w:cs="Times New Roman"/>
          <w:b/>
          <w:sz w:val="26"/>
          <w:szCs w:val="26"/>
          <w:lang w:eastAsia="ru-RU"/>
        </w:rPr>
        <w:t>.</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2.1. Определение размеров заработной платы по основной и замещаемым должностям (видам работ), а также по должностям, занимаемым по совместительству, производится раздельно по каждой из должностей (виду работ).</w:t>
      </w:r>
    </w:p>
    <w:p w:rsid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2.2. Оплата труда работников учреждени</w:t>
      </w:r>
      <w:r w:rsidR="00C448F6">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работающих по совместительству, при выполнении работ в условиях, отклоняющихся от нормальных (при выполнении работ различной квалификации, сверхурочной работы), производится пропорционально отработанному времени исходя из оклада (должностного оклада), тарифной ставки и повышающих коэффициентов, выплат компенсационного и стимулирующего характера, предусмотренных настоящим Положением.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6435F" w:rsidRPr="00E2047C" w:rsidRDefault="0056435F"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2.3  </w:t>
      </w:r>
      <w:r w:rsidRPr="00FB4FB0">
        <w:rPr>
          <w:rFonts w:ascii="Times New Roman" w:eastAsia="Times New Roman" w:hAnsi="Times New Roman" w:cs="Times New Roman"/>
          <w:sz w:val="26"/>
          <w:szCs w:val="26"/>
          <w:lang w:eastAsia="ru-RU"/>
        </w:rPr>
        <w:t>Тарификация</w:t>
      </w:r>
      <w:proofErr w:type="gramEnd"/>
      <w:r w:rsidRPr="00FB4FB0">
        <w:rPr>
          <w:rFonts w:ascii="Times New Roman" w:eastAsia="Times New Roman" w:hAnsi="Times New Roman" w:cs="Times New Roman"/>
          <w:sz w:val="26"/>
          <w:szCs w:val="26"/>
          <w:lang w:eastAsia="ru-RU"/>
        </w:rPr>
        <w:t xml:space="preserve"> работ проводится в соответствии с приказом руководителя государственного учреждения и тарифно-квалификационными характеристиками или с учетом профессиональных стандартов по соответствующим должностям.</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2.</w:t>
      </w:r>
      <w:r w:rsidR="0056435F">
        <w:rPr>
          <w:rFonts w:ascii="Times New Roman" w:eastAsia="Times New Roman" w:hAnsi="Times New Roman" w:cs="Times New Roman"/>
          <w:sz w:val="26"/>
          <w:szCs w:val="26"/>
          <w:lang w:eastAsia="ru-RU"/>
        </w:rPr>
        <w:t>4</w:t>
      </w:r>
      <w:r w:rsidRPr="00E2047C">
        <w:rPr>
          <w:rFonts w:ascii="Times New Roman" w:eastAsia="Times New Roman" w:hAnsi="Times New Roman" w:cs="Times New Roman"/>
          <w:sz w:val="26"/>
          <w:szCs w:val="26"/>
          <w:lang w:eastAsia="ru-RU"/>
        </w:rPr>
        <w:t xml:space="preserve">. </w:t>
      </w:r>
      <w:r w:rsidR="00045EE5">
        <w:rPr>
          <w:rFonts w:ascii="Times New Roman" w:eastAsia="Times New Roman" w:hAnsi="Times New Roman" w:cs="Times New Roman"/>
          <w:sz w:val="26"/>
          <w:szCs w:val="26"/>
          <w:lang w:eastAsia="ru-RU"/>
        </w:rPr>
        <w:t xml:space="preserve">Директор </w:t>
      </w:r>
      <w:r w:rsidRPr="00E2047C">
        <w:rPr>
          <w:rFonts w:ascii="Times New Roman" w:eastAsia="Times New Roman" w:hAnsi="Times New Roman" w:cs="Times New Roman"/>
          <w:sz w:val="26"/>
          <w:szCs w:val="26"/>
          <w:lang w:eastAsia="ru-RU"/>
        </w:rPr>
        <w:t xml:space="preserve">учреждения проводит дифференциацию типовых должностей, включаемых в штатное расписание учреждения, по квалификационным уровням </w:t>
      </w:r>
      <w:proofErr w:type="spellStart"/>
      <w:r w:rsidRPr="00E2047C">
        <w:rPr>
          <w:rFonts w:ascii="Times New Roman" w:eastAsia="Times New Roman" w:hAnsi="Times New Roman" w:cs="Times New Roman"/>
          <w:sz w:val="26"/>
          <w:szCs w:val="26"/>
          <w:lang w:eastAsia="ru-RU"/>
        </w:rPr>
        <w:t>ПКГ</w:t>
      </w:r>
      <w:proofErr w:type="spellEnd"/>
      <w:r w:rsidRPr="00E2047C">
        <w:rPr>
          <w:rFonts w:ascii="Times New Roman" w:eastAsia="Times New Roman" w:hAnsi="Times New Roman" w:cs="Times New Roman"/>
          <w:sz w:val="26"/>
          <w:szCs w:val="26"/>
          <w:lang w:eastAsia="ru-RU"/>
        </w:rPr>
        <w:t>.</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Штатные должности устанавливаются в соответствии с уставными целями учреждения и вводятся в соответствии с разделами Единых квалификационных </w:t>
      </w:r>
      <w:hyperlink r:id="rId9" w:history="1">
        <w:r w:rsidRPr="00E2047C">
          <w:rPr>
            <w:rFonts w:ascii="Times New Roman" w:eastAsia="Times New Roman" w:hAnsi="Times New Roman" w:cs="Times New Roman"/>
            <w:sz w:val="26"/>
            <w:szCs w:val="26"/>
            <w:lang w:eastAsia="ru-RU"/>
          </w:rPr>
          <w:t>справочников</w:t>
        </w:r>
      </w:hyperlink>
      <w:r w:rsidRPr="00E2047C">
        <w:rPr>
          <w:rFonts w:ascii="Times New Roman" w:eastAsia="Times New Roman" w:hAnsi="Times New Roman" w:cs="Times New Roman"/>
          <w:sz w:val="26"/>
          <w:szCs w:val="26"/>
          <w:lang w:eastAsia="ru-RU"/>
        </w:rPr>
        <w:t xml:space="preserve"> работ и профессий рабочих и Единого квалификационного </w:t>
      </w:r>
      <w:hyperlink r:id="rId10" w:history="1">
        <w:r w:rsidRPr="00E2047C">
          <w:rPr>
            <w:rFonts w:ascii="Times New Roman" w:eastAsia="Times New Roman" w:hAnsi="Times New Roman" w:cs="Times New Roman"/>
            <w:sz w:val="26"/>
            <w:szCs w:val="26"/>
            <w:lang w:eastAsia="ru-RU"/>
          </w:rPr>
          <w:t>справочника</w:t>
        </w:r>
      </w:hyperlink>
      <w:r w:rsidRPr="00E2047C">
        <w:rPr>
          <w:rFonts w:ascii="Times New Roman" w:eastAsia="Times New Roman" w:hAnsi="Times New Roman" w:cs="Times New Roman"/>
          <w:sz w:val="26"/>
          <w:szCs w:val="26"/>
          <w:lang w:eastAsia="ru-RU"/>
        </w:rPr>
        <w:t xml:space="preserve"> должностей руководителей, специалистов и </w:t>
      </w:r>
      <w:r w:rsidRPr="00FB4FB0">
        <w:rPr>
          <w:rFonts w:ascii="Times New Roman" w:eastAsia="Times New Roman" w:hAnsi="Times New Roman" w:cs="Times New Roman"/>
          <w:sz w:val="26"/>
          <w:szCs w:val="26"/>
          <w:lang w:eastAsia="ru-RU"/>
        </w:rPr>
        <w:t>служащих</w:t>
      </w:r>
      <w:r w:rsidR="0056435F" w:rsidRPr="00FB4FB0">
        <w:rPr>
          <w:rFonts w:ascii="Times New Roman" w:eastAsia="Times New Roman" w:hAnsi="Times New Roman" w:cs="Times New Roman"/>
          <w:sz w:val="26"/>
          <w:szCs w:val="26"/>
          <w:lang w:eastAsia="ru-RU"/>
        </w:rPr>
        <w:t xml:space="preserve"> или профессиональными стандартами</w:t>
      </w:r>
      <w:r w:rsidRPr="00FB4FB0">
        <w:rPr>
          <w:rFonts w:ascii="Times New Roman" w:eastAsia="Times New Roman" w:hAnsi="Times New Roman" w:cs="Times New Roman"/>
          <w:sz w:val="26"/>
          <w:szCs w:val="26"/>
          <w:lang w:eastAsia="ru-RU"/>
        </w:rPr>
        <w:t>.</w:t>
      </w:r>
    </w:p>
    <w:p w:rsidR="00E2047C" w:rsidRPr="00E2047C" w:rsidRDefault="00E2047C" w:rsidP="003538C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E2047C" w:rsidRPr="00E2047C" w:rsidRDefault="00E2047C" w:rsidP="003538C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К основному персоналу учреждения относятся должности </w:t>
      </w:r>
      <w:r w:rsidR="00CE32B6">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xml:space="preserve"> и специалистов, осуществляющих предоставление социальных услуг, должности медицинских и педагогических работников, учебно-вспомогательного персонала.</w:t>
      </w:r>
    </w:p>
    <w:p w:rsidR="00E2047C" w:rsidRPr="00E2047C" w:rsidRDefault="00E2047C" w:rsidP="003538C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Вспомогательный персонал учреждения – работники учреждени</w:t>
      </w:r>
      <w:r w:rsidR="00CE32B6">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создающие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 К вспомогательному персоналу относятся работники, замещающие общеотраслевые профессии рабочих.</w:t>
      </w:r>
    </w:p>
    <w:p w:rsidR="00E2047C" w:rsidRPr="00E2047C" w:rsidRDefault="00E2047C" w:rsidP="003538C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К административно-управленческому персоналу относятся работники, замещающие общеотраслевые должности </w:t>
      </w:r>
      <w:r w:rsidR="00CE32B6">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специалистов и служащих.</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lastRenderedPageBreak/>
        <w:t>2.5. Должности работников учреждени</w:t>
      </w:r>
      <w:r w:rsidR="003D3D37">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xml:space="preserve">, </w:t>
      </w:r>
      <w:r w:rsidR="00CE32B6">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специалистов, служащих и рабочих подразделяются по следующим профессиональным квалификационным группам:</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профессиональные квалификационные группы должностей работников, занятых в сфере здравоохранения и предоставления социальных услуг;</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профессиональные квалификационные группы должностей медицинских и фармацевтических работников;</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профессиональные квалификационные группы должностей работников образования;</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профессиональные квалификационные группы общеотраслевых должностей руководителей, специалистов и служащих;</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профессиональные квалификационные группы общеотраслевых профессий рабочих.</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bookmarkStart w:id="2" w:name="Par96"/>
      <w:bookmarkStart w:id="3" w:name="Par105"/>
      <w:bookmarkEnd w:id="2"/>
      <w:bookmarkEnd w:id="3"/>
      <w:r w:rsidRPr="00E2047C">
        <w:rPr>
          <w:rFonts w:ascii="Times New Roman" w:eastAsia="Times New Roman" w:hAnsi="Times New Roman" w:cs="Times New Roman"/>
          <w:sz w:val="26"/>
          <w:szCs w:val="26"/>
          <w:lang w:eastAsia="ru-RU"/>
        </w:rPr>
        <w:t>2.6. Размер оклада (должностного оклада), тарифной ставки по каждой профессионально-квалификационной группе определяется в зависимости от сложности выполняемой работы, уровня квалификационной подготовки и образования, необходимых для работы по следующей формуле:</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2047C" w:rsidRPr="00E2047C" w:rsidRDefault="00E2047C" w:rsidP="003538C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roofErr w:type="spellStart"/>
      <w:r w:rsidRPr="00E2047C">
        <w:rPr>
          <w:rFonts w:ascii="Times New Roman" w:eastAsia="Times New Roman" w:hAnsi="Times New Roman" w:cs="Times New Roman"/>
          <w:sz w:val="26"/>
          <w:szCs w:val="26"/>
          <w:lang w:eastAsia="ru-RU"/>
        </w:rPr>
        <w:t>ДОкв.ур</w:t>
      </w:r>
      <w:proofErr w:type="spellEnd"/>
      <w:r w:rsidRPr="00E2047C">
        <w:rPr>
          <w:rFonts w:ascii="Times New Roman" w:eastAsia="Times New Roman" w:hAnsi="Times New Roman" w:cs="Times New Roman"/>
          <w:sz w:val="26"/>
          <w:szCs w:val="26"/>
          <w:lang w:eastAsia="ru-RU"/>
        </w:rPr>
        <w:t xml:space="preserve">. = </w:t>
      </w:r>
      <w:proofErr w:type="spellStart"/>
      <w:r w:rsidRPr="00E2047C">
        <w:rPr>
          <w:rFonts w:ascii="Times New Roman" w:eastAsia="Times New Roman" w:hAnsi="Times New Roman" w:cs="Times New Roman"/>
          <w:sz w:val="26"/>
          <w:szCs w:val="26"/>
          <w:lang w:eastAsia="ru-RU"/>
        </w:rPr>
        <w:t>ДОб</w:t>
      </w:r>
      <w:proofErr w:type="spellEnd"/>
      <w:r w:rsidRPr="00E2047C">
        <w:rPr>
          <w:rFonts w:ascii="Times New Roman" w:eastAsia="Times New Roman" w:hAnsi="Times New Roman" w:cs="Times New Roman"/>
          <w:sz w:val="26"/>
          <w:szCs w:val="26"/>
          <w:lang w:eastAsia="ru-RU"/>
        </w:rPr>
        <w:t xml:space="preserve"> x К,</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где:</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spellStart"/>
      <w:r w:rsidRPr="00E2047C">
        <w:rPr>
          <w:rFonts w:ascii="Times New Roman" w:eastAsia="Times New Roman" w:hAnsi="Times New Roman" w:cs="Times New Roman"/>
          <w:sz w:val="26"/>
          <w:szCs w:val="26"/>
          <w:lang w:eastAsia="ru-RU"/>
        </w:rPr>
        <w:t>ДОкв.ур</w:t>
      </w:r>
      <w:proofErr w:type="spellEnd"/>
      <w:r w:rsidRPr="00E2047C">
        <w:rPr>
          <w:rFonts w:ascii="Times New Roman" w:eastAsia="Times New Roman" w:hAnsi="Times New Roman" w:cs="Times New Roman"/>
          <w:sz w:val="26"/>
          <w:szCs w:val="26"/>
          <w:lang w:eastAsia="ru-RU"/>
        </w:rPr>
        <w:t>. – оклад (должностной оклад), ставка заработной платы по квалификационному уровню;</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spellStart"/>
      <w:r w:rsidRPr="00E2047C">
        <w:rPr>
          <w:rFonts w:ascii="Times New Roman" w:eastAsia="Times New Roman" w:hAnsi="Times New Roman" w:cs="Times New Roman"/>
          <w:sz w:val="26"/>
          <w:szCs w:val="26"/>
          <w:lang w:eastAsia="ru-RU"/>
        </w:rPr>
        <w:t>ДОб</w:t>
      </w:r>
      <w:proofErr w:type="spellEnd"/>
      <w:r w:rsidRPr="00E2047C">
        <w:rPr>
          <w:rFonts w:ascii="Times New Roman" w:eastAsia="Times New Roman" w:hAnsi="Times New Roman" w:cs="Times New Roman"/>
          <w:sz w:val="26"/>
          <w:szCs w:val="26"/>
          <w:lang w:eastAsia="ru-RU"/>
        </w:rPr>
        <w:t xml:space="preserve"> – базовый оклад (базовый должностной оклад), базовая ставка заработной платы;</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К – повышающий коэффициент по квалификационному уровню.</w:t>
      </w:r>
    </w:p>
    <w:p w:rsidR="00E2047C" w:rsidRDefault="00C919BA"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Повышающий коэффициент за квалификационную категорию устанавливается с целью стимулирования работников к качественному результату труда, путем повышения профессиональной квалификации. </w:t>
      </w:r>
    </w:p>
    <w:p w:rsidR="002453E5" w:rsidRPr="00E2047C" w:rsidRDefault="002453E5"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истечении срока действия квалификационной категории и отсутствии документации о подтверждении квалификационного уровня, повышающий коэффициент снижается с даты изменения квалификационной категории</w:t>
      </w:r>
      <w:r w:rsidR="00F01348">
        <w:rPr>
          <w:rFonts w:ascii="Times New Roman" w:eastAsia="Times New Roman" w:hAnsi="Times New Roman" w:cs="Times New Roman"/>
          <w:sz w:val="26"/>
          <w:szCs w:val="26"/>
          <w:lang w:eastAsia="ru-RU"/>
        </w:rPr>
        <w:t xml:space="preserve"> работника</w:t>
      </w:r>
      <w:r>
        <w:rPr>
          <w:rFonts w:ascii="Times New Roman" w:eastAsia="Times New Roman" w:hAnsi="Times New Roman" w:cs="Times New Roman"/>
          <w:sz w:val="26"/>
          <w:szCs w:val="26"/>
          <w:lang w:eastAsia="ru-RU"/>
        </w:rPr>
        <w:t>.</w:t>
      </w:r>
    </w:p>
    <w:p w:rsid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bookmarkStart w:id="4" w:name="Par114"/>
      <w:bookmarkEnd w:id="4"/>
      <w:r w:rsidRPr="00E2047C">
        <w:rPr>
          <w:rFonts w:ascii="Times New Roman" w:eastAsia="Times New Roman" w:hAnsi="Times New Roman" w:cs="Times New Roman"/>
          <w:sz w:val="26"/>
          <w:szCs w:val="26"/>
          <w:lang w:eastAsia="ru-RU"/>
        </w:rPr>
        <w:t>2.7. Размер оклада (должностного оклада), тарифной ставки работников, относящихся к основному персоналу, может быть увеличен посредством применения персонального повышающего коэффициента с учетом уровня его профессиональной подготовленности,</w:t>
      </w:r>
      <w:r w:rsidR="00671683">
        <w:rPr>
          <w:rFonts w:ascii="Times New Roman" w:eastAsia="Times New Roman" w:hAnsi="Times New Roman" w:cs="Times New Roman"/>
          <w:sz w:val="26"/>
          <w:szCs w:val="26"/>
          <w:lang w:eastAsia="ru-RU"/>
        </w:rPr>
        <w:t xml:space="preserve"> сложности, важности, объема, качества выполняемой работы,</w:t>
      </w:r>
      <w:r w:rsidRPr="00E2047C">
        <w:rPr>
          <w:rFonts w:ascii="Times New Roman" w:eastAsia="Times New Roman" w:hAnsi="Times New Roman" w:cs="Times New Roman"/>
          <w:sz w:val="26"/>
          <w:szCs w:val="26"/>
          <w:lang w:eastAsia="ru-RU"/>
        </w:rPr>
        <w:t xml:space="preserve"> степени самостоятельности и ответственности при выполнении поставленных задач.</w:t>
      </w:r>
    </w:p>
    <w:p w:rsidR="00671683" w:rsidRDefault="00671683"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установлении размера персонального повышающего коэффициента к окладу принимается руководителем учреждения персонально в отношении конкретного работника.</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2.8. Повышающий коэффициент к окладу (должностному окладу), тарифной ставке за специфику деятельности в сфере социальной защиты населения устанавливается работникам, относящимся к основному </w:t>
      </w:r>
      <w:proofErr w:type="gramStart"/>
      <w:r w:rsidRPr="00E2047C">
        <w:rPr>
          <w:rFonts w:ascii="Times New Roman" w:eastAsia="Times New Roman" w:hAnsi="Times New Roman" w:cs="Times New Roman"/>
          <w:sz w:val="26"/>
          <w:szCs w:val="26"/>
          <w:lang w:eastAsia="ru-RU"/>
        </w:rPr>
        <w:t>персоналу  трудовым</w:t>
      </w:r>
      <w:proofErr w:type="gramEnd"/>
      <w:r w:rsidRPr="00E2047C">
        <w:rPr>
          <w:rFonts w:ascii="Times New Roman" w:eastAsia="Times New Roman" w:hAnsi="Times New Roman" w:cs="Times New Roman"/>
          <w:sz w:val="26"/>
          <w:szCs w:val="26"/>
          <w:lang w:eastAsia="ru-RU"/>
        </w:rPr>
        <w:t xml:space="preserve"> договором в </w:t>
      </w:r>
      <w:r w:rsidR="00E70C81">
        <w:rPr>
          <w:rFonts w:ascii="Times New Roman" w:eastAsia="Times New Roman" w:hAnsi="Times New Roman" w:cs="Times New Roman"/>
          <w:sz w:val="26"/>
          <w:szCs w:val="26"/>
          <w:lang w:eastAsia="ru-RU"/>
        </w:rPr>
        <w:t>размере</w:t>
      </w:r>
      <w:r w:rsidRPr="00E2047C">
        <w:rPr>
          <w:rFonts w:ascii="Times New Roman" w:eastAsia="Times New Roman" w:hAnsi="Times New Roman" w:cs="Times New Roman"/>
          <w:sz w:val="26"/>
          <w:szCs w:val="26"/>
          <w:lang w:eastAsia="ru-RU"/>
        </w:rPr>
        <w:t xml:space="preserve"> 0,</w:t>
      </w:r>
      <w:r w:rsidR="00E70C81">
        <w:rPr>
          <w:rFonts w:ascii="Times New Roman" w:eastAsia="Times New Roman" w:hAnsi="Times New Roman" w:cs="Times New Roman"/>
          <w:sz w:val="26"/>
          <w:szCs w:val="26"/>
          <w:lang w:eastAsia="ru-RU"/>
        </w:rPr>
        <w:t>2</w:t>
      </w:r>
      <w:r w:rsidRPr="00E2047C">
        <w:rPr>
          <w:rFonts w:ascii="Times New Roman" w:eastAsia="Times New Roman" w:hAnsi="Times New Roman" w:cs="Times New Roman"/>
          <w:sz w:val="26"/>
          <w:szCs w:val="26"/>
          <w:lang w:eastAsia="ru-RU"/>
        </w:rPr>
        <w:t>5</w:t>
      </w:r>
      <w:r w:rsidR="00E70C81">
        <w:rPr>
          <w:rFonts w:ascii="Times New Roman" w:eastAsia="Times New Roman" w:hAnsi="Times New Roman" w:cs="Times New Roman"/>
          <w:sz w:val="26"/>
          <w:szCs w:val="26"/>
          <w:lang w:eastAsia="ru-RU"/>
        </w:rPr>
        <w:t>.</w:t>
      </w:r>
      <w:r w:rsidRPr="00E2047C">
        <w:rPr>
          <w:rFonts w:ascii="Times New Roman" w:eastAsia="Times New Roman" w:hAnsi="Times New Roman" w:cs="Times New Roman"/>
          <w:sz w:val="26"/>
          <w:szCs w:val="26"/>
          <w:lang w:eastAsia="ru-RU"/>
        </w:rPr>
        <w:t xml:space="preserve">   </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Повышающий коэффициент к окладу (должностному окладу), тарифной ставке за специфику деятельности в сфере социальной защиты не увеличивает оклад (должностной оклад) тарифную ставку.</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lastRenderedPageBreak/>
        <w:t>2.</w:t>
      </w:r>
      <w:r w:rsidR="003D3D37">
        <w:rPr>
          <w:rFonts w:ascii="Times New Roman" w:eastAsia="Times New Roman" w:hAnsi="Times New Roman" w:cs="Times New Roman"/>
          <w:sz w:val="26"/>
          <w:szCs w:val="26"/>
          <w:lang w:eastAsia="ru-RU"/>
        </w:rPr>
        <w:t>9</w:t>
      </w:r>
      <w:r w:rsidRPr="00E2047C">
        <w:rPr>
          <w:rFonts w:ascii="Times New Roman" w:eastAsia="Times New Roman" w:hAnsi="Times New Roman" w:cs="Times New Roman"/>
          <w:sz w:val="26"/>
          <w:szCs w:val="26"/>
          <w:lang w:eastAsia="ru-RU"/>
        </w:rPr>
        <w:t xml:space="preserve">. </w:t>
      </w:r>
      <w:r w:rsidR="00CE32B6">
        <w:rPr>
          <w:rFonts w:ascii="Times New Roman" w:eastAsia="Times New Roman" w:hAnsi="Times New Roman" w:cs="Times New Roman"/>
          <w:sz w:val="26"/>
          <w:szCs w:val="26"/>
          <w:lang w:eastAsia="ru-RU"/>
        </w:rPr>
        <w:t>Директору</w:t>
      </w:r>
      <w:r w:rsidRPr="00E2047C">
        <w:rPr>
          <w:rFonts w:ascii="Times New Roman" w:eastAsia="Times New Roman" w:hAnsi="Times New Roman" w:cs="Times New Roman"/>
          <w:sz w:val="26"/>
          <w:szCs w:val="26"/>
          <w:lang w:eastAsia="ru-RU"/>
        </w:rPr>
        <w:t xml:space="preserve"> и работникам учреждени</w:t>
      </w:r>
      <w:r w:rsidR="00AE3054">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имеющим почетные звания Российской Федерации и (или) Республики Хакасия оклад (должностной оклад), тарифная ставка увеличиваются на 15%.</w:t>
      </w:r>
    </w:p>
    <w:p w:rsid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2.1</w:t>
      </w:r>
      <w:r w:rsidR="003D3D37">
        <w:rPr>
          <w:rFonts w:ascii="Times New Roman" w:eastAsia="Times New Roman" w:hAnsi="Times New Roman" w:cs="Times New Roman"/>
          <w:sz w:val="26"/>
          <w:szCs w:val="26"/>
          <w:lang w:eastAsia="ru-RU"/>
        </w:rPr>
        <w:t>0</w:t>
      </w:r>
      <w:r w:rsidRPr="00E2047C">
        <w:rPr>
          <w:rFonts w:ascii="Times New Roman" w:eastAsia="Times New Roman" w:hAnsi="Times New Roman" w:cs="Times New Roman"/>
          <w:sz w:val="26"/>
          <w:szCs w:val="26"/>
          <w:lang w:eastAsia="ru-RU"/>
        </w:rPr>
        <w:t xml:space="preserve">. Оклады (должностные оклады), тарифные ставки работающих по должностям, не включенным в </w:t>
      </w:r>
      <w:proofErr w:type="spellStart"/>
      <w:r w:rsidRPr="00E2047C">
        <w:rPr>
          <w:rFonts w:ascii="Times New Roman" w:eastAsia="Times New Roman" w:hAnsi="Times New Roman" w:cs="Times New Roman"/>
          <w:sz w:val="26"/>
          <w:szCs w:val="26"/>
          <w:lang w:eastAsia="ru-RU"/>
        </w:rPr>
        <w:t>ПКГ</w:t>
      </w:r>
      <w:proofErr w:type="spellEnd"/>
      <w:r w:rsidRPr="00E2047C">
        <w:rPr>
          <w:rFonts w:ascii="Times New Roman" w:eastAsia="Times New Roman" w:hAnsi="Times New Roman" w:cs="Times New Roman"/>
          <w:sz w:val="26"/>
          <w:szCs w:val="26"/>
          <w:lang w:eastAsia="ru-RU"/>
        </w:rPr>
        <w:t>, устанавливаются тарификационными комиссиями с учетом сложности и объема выполняемой работы.</w:t>
      </w:r>
    </w:p>
    <w:p w:rsidR="002768D0" w:rsidRPr="00FE4954" w:rsidRDefault="002768D0" w:rsidP="002768D0">
      <w:pPr>
        <w:adjustRightInd w:val="0"/>
        <w:spacing w:after="0" w:line="240" w:lineRule="atLeast"/>
        <w:ind w:firstLine="284"/>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FE4954">
        <w:rPr>
          <w:rFonts w:ascii="Times New Roman" w:eastAsia="Times New Roman" w:hAnsi="Times New Roman"/>
          <w:sz w:val="28"/>
          <w:szCs w:val="28"/>
          <w:lang w:eastAsia="ru-RU"/>
        </w:rPr>
        <w:t xml:space="preserve">2.11. Выплата заработной платы в учреждении производится два раза в месяц, путем перечисления на банковскую карту работника </w:t>
      </w:r>
      <w:r w:rsidRPr="00FE4954">
        <w:rPr>
          <w:rFonts w:ascii="Times New Roman" w:eastAsia="Times New Roman" w:hAnsi="Times New Roman"/>
          <w:color w:val="000000"/>
          <w:sz w:val="28"/>
          <w:szCs w:val="28"/>
          <w:lang w:eastAsia="ru-RU"/>
        </w:rPr>
        <w:t xml:space="preserve">до </w:t>
      </w:r>
      <w:proofErr w:type="gramStart"/>
      <w:r w:rsidRPr="00FE4954">
        <w:rPr>
          <w:rFonts w:ascii="Times New Roman" w:eastAsia="Times New Roman" w:hAnsi="Times New Roman"/>
          <w:color w:val="000000"/>
          <w:sz w:val="28"/>
          <w:szCs w:val="28"/>
          <w:lang w:eastAsia="ru-RU"/>
        </w:rPr>
        <w:t>7  и</w:t>
      </w:r>
      <w:proofErr w:type="gramEnd"/>
      <w:r w:rsidRPr="00FE4954">
        <w:rPr>
          <w:rFonts w:ascii="Times New Roman" w:eastAsia="Times New Roman" w:hAnsi="Times New Roman"/>
          <w:color w:val="000000"/>
          <w:sz w:val="28"/>
          <w:szCs w:val="28"/>
          <w:lang w:eastAsia="ru-RU"/>
        </w:rPr>
        <w:t xml:space="preserve"> до 17  числа каждого месяца.</w:t>
      </w:r>
    </w:p>
    <w:p w:rsid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047C" w:rsidRPr="00766F54"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766F54">
        <w:rPr>
          <w:rFonts w:ascii="Times New Roman" w:eastAsia="Times New Roman" w:hAnsi="Times New Roman" w:cs="Times New Roman"/>
          <w:b/>
          <w:bCs/>
          <w:sz w:val="26"/>
          <w:szCs w:val="26"/>
          <w:lang w:eastAsia="ru-RU"/>
        </w:rPr>
        <w:t xml:space="preserve">3. </w:t>
      </w:r>
      <w:r w:rsidR="00C97E02">
        <w:rPr>
          <w:rFonts w:ascii="Times New Roman" w:eastAsia="Times New Roman" w:hAnsi="Times New Roman" w:cs="Times New Roman"/>
          <w:b/>
          <w:bCs/>
          <w:sz w:val="26"/>
          <w:szCs w:val="26"/>
          <w:lang w:eastAsia="ru-RU"/>
        </w:rPr>
        <w:t>М</w:t>
      </w:r>
      <w:r w:rsidRPr="00766F54">
        <w:rPr>
          <w:rFonts w:ascii="Times New Roman" w:eastAsia="Times New Roman" w:hAnsi="Times New Roman" w:cs="Times New Roman"/>
          <w:b/>
          <w:bCs/>
          <w:sz w:val="26"/>
          <w:szCs w:val="26"/>
          <w:lang w:eastAsia="ru-RU"/>
        </w:rPr>
        <w:t xml:space="preserve">инимальные размеры базовых окладов </w:t>
      </w:r>
      <w:r w:rsidRPr="00766F54">
        <w:rPr>
          <w:rFonts w:ascii="Times New Roman" w:eastAsia="Times New Roman" w:hAnsi="Times New Roman" w:cs="Times New Roman"/>
          <w:b/>
          <w:bCs/>
          <w:sz w:val="26"/>
          <w:szCs w:val="26"/>
          <w:lang w:eastAsia="ru-RU"/>
        </w:rPr>
        <w:br/>
        <w:t xml:space="preserve">(базовых должностных окладов), базовых тарифных ставок по профессиональным квалификационным группам </w:t>
      </w:r>
    </w:p>
    <w:p w:rsidR="00E2047C" w:rsidRPr="00766F54"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766F54">
        <w:rPr>
          <w:rFonts w:ascii="Times New Roman" w:eastAsia="Times New Roman" w:hAnsi="Times New Roman" w:cs="Times New Roman"/>
          <w:b/>
          <w:bCs/>
          <w:sz w:val="26"/>
          <w:szCs w:val="26"/>
          <w:lang w:eastAsia="ru-RU"/>
        </w:rPr>
        <w:t>и размеры повышающих коэффициентов</w:t>
      </w:r>
      <w:r w:rsidR="00FF7329">
        <w:rPr>
          <w:rFonts w:ascii="Times New Roman" w:eastAsia="Times New Roman" w:hAnsi="Times New Roman" w:cs="Times New Roman"/>
          <w:b/>
          <w:bCs/>
          <w:sz w:val="26"/>
          <w:szCs w:val="26"/>
          <w:lang w:eastAsia="ru-RU"/>
        </w:rPr>
        <w:t>.</w:t>
      </w:r>
    </w:p>
    <w:p w:rsidR="00E2047C" w:rsidRPr="00E2047C" w:rsidRDefault="00E2047C"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E2047C" w:rsidRPr="00E2047C" w:rsidRDefault="00E2047C"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3.1. Профессиональные квалификационные группы</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должностей работников, занятых в сфере здравоохранения </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 предоставления социальных услуг</w:t>
      </w:r>
      <w:r w:rsidR="00FF7329">
        <w:rPr>
          <w:rFonts w:ascii="Times New Roman" w:eastAsia="Times New Roman" w:hAnsi="Times New Roman" w:cs="Times New Roman"/>
          <w:sz w:val="26"/>
          <w:szCs w:val="26"/>
          <w:lang w:eastAsia="ru-RU"/>
        </w:rPr>
        <w:t>.</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5" w:name="Par118"/>
      <w:bookmarkStart w:id="6" w:name="sub_13"/>
      <w:bookmarkEnd w:id="5"/>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7" w:name="sub_14"/>
      <w:bookmarkEnd w:id="6"/>
      <w:r w:rsidRPr="00E2047C">
        <w:rPr>
          <w:rFonts w:ascii="Times New Roman" w:eastAsia="Times New Roman" w:hAnsi="Times New Roman" w:cs="Times New Roman"/>
          <w:bCs/>
          <w:sz w:val="26"/>
          <w:szCs w:val="26"/>
          <w:lang w:eastAsia="ru-RU"/>
        </w:rPr>
        <w:t>3.1.</w:t>
      </w:r>
      <w:r w:rsidR="008C78EC">
        <w:rPr>
          <w:rFonts w:ascii="Times New Roman" w:eastAsia="Times New Roman" w:hAnsi="Times New Roman" w:cs="Times New Roman"/>
          <w:bCs/>
          <w:sz w:val="26"/>
          <w:szCs w:val="26"/>
          <w:lang w:eastAsia="ru-RU"/>
        </w:rPr>
        <w:t>1</w:t>
      </w:r>
      <w:r w:rsidRPr="00E2047C">
        <w:rPr>
          <w:rFonts w:ascii="Times New Roman" w:eastAsia="Times New Roman" w:hAnsi="Times New Roman" w:cs="Times New Roman"/>
          <w:bCs/>
          <w:sz w:val="26"/>
          <w:szCs w:val="26"/>
          <w:lang w:eastAsia="ru-RU"/>
        </w:rPr>
        <w:t xml:space="preserve">. Профессиональная квалификационная группа </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E2047C">
        <w:rPr>
          <w:rFonts w:ascii="Times New Roman" w:eastAsia="Times New Roman" w:hAnsi="Times New Roman" w:cs="Times New Roman"/>
          <w:bCs/>
          <w:sz w:val="26"/>
          <w:szCs w:val="26"/>
          <w:lang w:eastAsia="ru-RU"/>
        </w:rPr>
        <w:t xml:space="preserve">«Должности специалистов третьего уровня, </w:t>
      </w:r>
    </w:p>
    <w:p w:rsidR="00E2047C" w:rsidRPr="00E2047C" w:rsidRDefault="00E2047C" w:rsidP="00C97E0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2047C">
        <w:rPr>
          <w:rFonts w:ascii="Times New Roman" w:eastAsia="Times New Roman" w:hAnsi="Times New Roman" w:cs="Times New Roman"/>
          <w:bCs/>
          <w:sz w:val="26"/>
          <w:szCs w:val="26"/>
          <w:lang w:eastAsia="ru-RU"/>
        </w:rPr>
        <w:t>осуществляющих предоставление социальных услуг»</w:t>
      </w:r>
      <w:bookmarkEnd w:id="7"/>
      <w:r w:rsidR="00FF7329">
        <w:rPr>
          <w:rFonts w:ascii="Times New Roman" w:eastAsia="Times New Roman" w:hAnsi="Times New Roman" w:cs="Times New Roman"/>
          <w:bCs/>
          <w:sz w:val="26"/>
          <w:szCs w:val="26"/>
          <w:lang w:eastAsia="ru-RU"/>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551"/>
      </w:tblGrid>
      <w:tr w:rsidR="00E2047C" w:rsidRPr="00E2047C" w:rsidTr="003538C4">
        <w:tc>
          <w:tcPr>
            <w:tcW w:w="6663"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551"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Первый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Базовый оклад – 3766 рублей</w:t>
            </w:r>
          </w:p>
        </w:tc>
      </w:tr>
      <w:tr w:rsidR="00E2047C" w:rsidRPr="00E2047C" w:rsidTr="003538C4">
        <w:trPr>
          <w:trHeight w:val="339"/>
        </w:trPr>
        <w:tc>
          <w:tcPr>
            <w:tcW w:w="6663"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Специалист по социальной работе</w:t>
            </w:r>
          </w:p>
        </w:tc>
        <w:tc>
          <w:tcPr>
            <w:tcW w:w="2551" w:type="dxa"/>
            <w:tcBorders>
              <w:top w:val="single" w:sz="4" w:space="0" w:color="auto"/>
              <w:left w:val="single" w:sz="4" w:space="0" w:color="auto"/>
              <w:bottom w:val="single" w:sz="4" w:space="0" w:color="auto"/>
            </w:tcBorders>
          </w:tcPr>
          <w:p w:rsidR="00E2047C" w:rsidRPr="00E2047C" w:rsidRDefault="00BD0743" w:rsidP="00E20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1,25 – 1,79</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Второй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Базовый оклад – 3766 рублей</w:t>
            </w:r>
          </w:p>
        </w:tc>
      </w:tr>
      <w:tr w:rsidR="00E2047C" w:rsidRPr="00E2047C" w:rsidTr="003538C4">
        <w:trPr>
          <w:trHeight w:val="285"/>
        </w:trPr>
        <w:tc>
          <w:tcPr>
            <w:tcW w:w="6663"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Специалист по реабилитации инвалидов</w:t>
            </w:r>
          </w:p>
        </w:tc>
        <w:tc>
          <w:tcPr>
            <w:tcW w:w="2551"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1,32 – 1,66</w:t>
            </w:r>
          </w:p>
        </w:tc>
      </w:tr>
    </w:tbl>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8" w:name="sub_20006"/>
    </w:p>
    <w:bookmarkEnd w:id="8"/>
    <w:p w:rsidR="00E2047C" w:rsidRPr="00E2047C" w:rsidRDefault="00E2047C" w:rsidP="00E2047C">
      <w:pPr>
        <w:spacing w:after="0" w:line="240" w:lineRule="auto"/>
        <w:rPr>
          <w:rFonts w:ascii="Times New Roman" w:eastAsia="Times New Roman" w:hAnsi="Times New Roman" w:cs="Times New Roman"/>
          <w:sz w:val="26"/>
          <w:szCs w:val="26"/>
          <w:lang w:eastAsia="ru-RU"/>
        </w:rPr>
      </w:pPr>
    </w:p>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3.2. Профессиональные квалификационные группы должностей </w:t>
      </w:r>
    </w:p>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медицинских и фармацевтических работников</w:t>
      </w:r>
    </w:p>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ab/>
      </w:r>
      <w:r w:rsidRPr="00E2047C">
        <w:rPr>
          <w:rFonts w:ascii="Times New Roman" w:eastAsia="Times New Roman" w:hAnsi="Times New Roman" w:cs="Times New Roman"/>
          <w:sz w:val="26"/>
          <w:szCs w:val="26"/>
          <w:lang w:eastAsia="ru-RU"/>
        </w:rPr>
        <w:tab/>
      </w:r>
      <w:r w:rsidRPr="00E2047C">
        <w:rPr>
          <w:rFonts w:ascii="Times New Roman" w:eastAsia="Times New Roman" w:hAnsi="Times New Roman" w:cs="Times New Roman"/>
          <w:sz w:val="26"/>
          <w:szCs w:val="26"/>
          <w:lang w:eastAsia="ru-RU"/>
        </w:rPr>
        <w:tab/>
      </w:r>
      <w:r w:rsidRPr="00E2047C">
        <w:rPr>
          <w:rFonts w:ascii="Times New Roman" w:eastAsia="Times New Roman" w:hAnsi="Times New Roman" w:cs="Times New Roman"/>
          <w:sz w:val="26"/>
          <w:szCs w:val="26"/>
          <w:lang w:eastAsia="ru-RU"/>
        </w:rPr>
        <w:tab/>
      </w:r>
      <w:r w:rsidRPr="00E2047C">
        <w:rPr>
          <w:rFonts w:ascii="Times New Roman" w:eastAsia="Times New Roman" w:hAnsi="Times New Roman" w:cs="Times New Roman"/>
          <w:sz w:val="26"/>
          <w:szCs w:val="26"/>
          <w:lang w:eastAsia="ru-RU"/>
        </w:rPr>
        <w:tab/>
      </w:r>
      <w:r w:rsidRPr="00E2047C">
        <w:rPr>
          <w:rFonts w:ascii="Times New Roman" w:eastAsia="Times New Roman" w:hAnsi="Times New Roman" w:cs="Times New Roman"/>
          <w:sz w:val="26"/>
          <w:szCs w:val="26"/>
          <w:lang w:eastAsia="ru-RU"/>
        </w:rPr>
        <w:tab/>
      </w:r>
    </w:p>
    <w:p w:rsidR="00E2047C" w:rsidRPr="00E2047C" w:rsidRDefault="00E2047C"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3.2.</w:t>
      </w:r>
      <w:r w:rsidR="008C78EC">
        <w:rPr>
          <w:rFonts w:ascii="Times New Roman" w:eastAsia="Times New Roman" w:hAnsi="Times New Roman" w:cs="Times New Roman"/>
          <w:sz w:val="26"/>
          <w:szCs w:val="26"/>
          <w:lang w:eastAsia="ru-RU"/>
        </w:rPr>
        <w:t>1</w:t>
      </w:r>
      <w:r w:rsidRPr="00E2047C">
        <w:rPr>
          <w:rFonts w:ascii="Times New Roman" w:eastAsia="Times New Roman" w:hAnsi="Times New Roman" w:cs="Times New Roman"/>
          <w:sz w:val="26"/>
          <w:szCs w:val="26"/>
          <w:lang w:eastAsia="ru-RU"/>
        </w:rPr>
        <w:t>. Профессиональная квалификационная группа</w:t>
      </w:r>
    </w:p>
    <w:p w:rsidR="00E2047C" w:rsidRPr="00E2047C" w:rsidRDefault="00E2047C" w:rsidP="00C97E0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6"/>
          <w:szCs w:val="26"/>
          <w:lang w:eastAsia="ru-RU"/>
        </w:rPr>
        <w:t>«Средний медицинский и фармацевтический персонал»</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693"/>
      </w:tblGrid>
      <w:tr w:rsidR="00E2047C" w:rsidRPr="00E2047C" w:rsidTr="003538C4">
        <w:tc>
          <w:tcPr>
            <w:tcW w:w="6521"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rPr>
          <w:tblHeader/>
        </w:trPr>
        <w:tc>
          <w:tcPr>
            <w:tcW w:w="6521"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2</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Первый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2531 рубль</w:t>
            </w:r>
          </w:p>
        </w:tc>
      </w:tr>
      <w:tr w:rsidR="00E2047C" w:rsidRPr="00E2047C" w:rsidTr="003538C4">
        <w:trPr>
          <w:trHeight w:val="326"/>
        </w:trPr>
        <w:tc>
          <w:tcPr>
            <w:tcW w:w="6521" w:type="dxa"/>
            <w:tcBorders>
              <w:top w:val="single" w:sz="4" w:space="0" w:color="auto"/>
              <w:bottom w:val="single" w:sz="4" w:space="0" w:color="auto"/>
              <w:right w:val="single" w:sz="4" w:space="0" w:color="auto"/>
            </w:tcBorders>
          </w:tcPr>
          <w:p w:rsidR="00E2047C" w:rsidRPr="00E2047C" w:rsidRDefault="00E2047C" w:rsidP="00E2047C">
            <w:pPr>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Инструктор по лечебной физкультуре</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1,11</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Второй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3119 рублей</w:t>
            </w:r>
          </w:p>
        </w:tc>
      </w:tr>
      <w:tr w:rsidR="00E2047C" w:rsidRPr="00E2047C" w:rsidTr="003538C4">
        <w:trPr>
          <w:trHeight w:val="285"/>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Медицинская сестра диетическая</w:t>
            </w:r>
          </w:p>
        </w:tc>
        <w:tc>
          <w:tcPr>
            <w:tcW w:w="2693" w:type="dxa"/>
            <w:tcBorders>
              <w:top w:val="single" w:sz="4" w:space="0" w:color="auto"/>
              <w:left w:val="single" w:sz="4" w:space="0" w:color="auto"/>
              <w:bottom w:val="single" w:sz="4" w:space="0" w:color="auto"/>
            </w:tcBorders>
          </w:tcPr>
          <w:p w:rsidR="00E2047C" w:rsidRPr="00E2047C" w:rsidRDefault="00E2047C" w:rsidP="00E2047C">
            <w:pPr>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1,46</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Третий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lastRenderedPageBreak/>
              <w:t>Размер базового оклада – 3119 рублей</w:t>
            </w:r>
          </w:p>
        </w:tc>
      </w:tr>
      <w:tr w:rsidR="00E2047C" w:rsidRPr="00E2047C" w:rsidTr="003538C4">
        <w:trPr>
          <w:trHeight w:val="272"/>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Медицинская сестра</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1,59</w:t>
            </w:r>
          </w:p>
        </w:tc>
      </w:tr>
      <w:tr w:rsidR="00E2047C" w:rsidRPr="00E2047C" w:rsidTr="003538C4">
        <w:trPr>
          <w:trHeight w:val="271"/>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Медицинская сестра постовая</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1,21 – 1,59</w:t>
            </w:r>
          </w:p>
        </w:tc>
      </w:tr>
      <w:tr w:rsidR="00E2047C" w:rsidRPr="00E2047C" w:rsidTr="003538C4">
        <w:trPr>
          <w:trHeight w:val="231"/>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E2047C">
              <w:rPr>
                <w:rFonts w:ascii="Times New Roman" w:eastAsia="Times New Roman" w:hAnsi="Times New Roman" w:cs="Times New Roman"/>
                <w:sz w:val="24"/>
                <w:szCs w:val="24"/>
                <w:lang w:eastAsia="ru-RU"/>
              </w:rPr>
              <w:t>Медицинская сестра по массажу</w:t>
            </w:r>
          </w:p>
        </w:tc>
        <w:tc>
          <w:tcPr>
            <w:tcW w:w="2693" w:type="dxa"/>
            <w:tcBorders>
              <w:top w:val="single" w:sz="4" w:space="0" w:color="auto"/>
              <w:left w:val="single" w:sz="4" w:space="0" w:color="auto"/>
              <w:bottom w:val="single" w:sz="4" w:space="0" w:color="auto"/>
            </w:tcBorders>
          </w:tcPr>
          <w:p w:rsidR="00E2047C" w:rsidRPr="00E2047C" w:rsidRDefault="00E2047C" w:rsidP="00E2047C">
            <w:pPr>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1,21 – 1,59</w:t>
            </w:r>
          </w:p>
        </w:tc>
      </w:tr>
      <w:tr w:rsidR="00E2047C" w:rsidRPr="00E2047C" w:rsidTr="003538C4">
        <w:trPr>
          <w:trHeight w:val="258"/>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Медицинская сестра по физиотерапии</w:t>
            </w:r>
          </w:p>
        </w:tc>
        <w:tc>
          <w:tcPr>
            <w:tcW w:w="2693" w:type="dxa"/>
            <w:tcBorders>
              <w:top w:val="single" w:sz="4" w:space="0" w:color="auto"/>
              <w:left w:val="single" w:sz="4" w:space="0" w:color="auto"/>
              <w:bottom w:val="single" w:sz="4" w:space="0" w:color="auto"/>
            </w:tcBorders>
          </w:tcPr>
          <w:p w:rsidR="00E2047C" w:rsidRPr="00E2047C" w:rsidRDefault="00E2047C" w:rsidP="00E2047C">
            <w:pPr>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1,21 – 1,59</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Пятый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4969 рублей</w:t>
            </w:r>
          </w:p>
        </w:tc>
      </w:tr>
      <w:tr w:rsidR="00E2047C" w:rsidRPr="00E2047C" w:rsidTr="003538C4">
        <w:trPr>
          <w:trHeight w:val="326"/>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Старшая медицинская сестра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1,08</w:t>
            </w:r>
          </w:p>
        </w:tc>
      </w:tr>
    </w:tbl>
    <w:p w:rsidR="00E2047C" w:rsidRPr="00E2047C" w:rsidRDefault="00E2047C"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2047C" w:rsidRPr="00E2047C" w:rsidRDefault="0005431A"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w:t>
      </w:r>
      <w:r w:rsidR="00E2047C" w:rsidRPr="00E2047C">
        <w:rPr>
          <w:rFonts w:ascii="Times New Roman" w:eastAsia="Times New Roman" w:hAnsi="Times New Roman" w:cs="Times New Roman"/>
          <w:sz w:val="26"/>
          <w:szCs w:val="26"/>
          <w:lang w:eastAsia="ru-RU"/>
        </w:rPr>
        <w:t xml:space="preserve">. Профессиональная квалификационная группа </w:t>
      </w:r>
    </w:p>
    <w:p w:rsidR="00E2047C" w:rsidRPr="00E2047C" w:rsidRDefault="00E2047C" w:rsidP="00E2047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«Врачи и провизоры»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2667"/>
      </w:tblGrid>
      <w:tr w:rsidR="00E2047C" w:rsidRPr="00E2047C" w:rsidTr="003538C4">
        <w:tc>
          <w:tcPr>
            <w:tcW w:w="6620" w:type="dxa"/>
            <w:shd w:val="clear" w:color="auto" w:fill="auto"/>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67"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 коэффициента</w:t>
            </w:r>
          </w:p>
        </w:tc>
      </w:tr>
      <w:tr w:rsidR="00E2047C" w:rsidRPr="00E2047C" w:rsidTr="003538C4">
        <w:tc>
          <w:tcPr>
            <w:tcW w:w="9287"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2 квалификационный уровень</w:t>
            </w:r>
          </w:p>
        </w:tc>
      </w:tr>
      <w:tr w:rsidR="00E2047C" w:rsidRPr="00E2047C" w:rsidTr="003538C4">
        <w:tc>
          <w:tcPr>
            <w:tcW w:w="9287" w:type="dxa"/>
            <w:gridSpan w:val="2"/>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Размер базового оклада – 4540 рублей </w:t>
            </w:r>
          </w:p>
        </w:tc>
      </w:tr>
      <w:tr w:rsidR="00E2047C" w:rsidRPr="00E2047C" w:rsidTr="003538C4">
        <w:tc>
          <w:tcPr>
            <w:tcW w:w="6620" w:type="dxa"/>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Врач-специалист</w:t>
            </w:r>
          </w:p>
        </w:tc>
        <w:tc>
          <w:tcPr>
            <w:tcW w:w="2667"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1,00 – 1,68    </w:t>
            </w:r>
          </w:p>
        </w:tc>
      </w:tr>
    </w:tbl>
    <w:p w:rsid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9" w:name="Par730"/>
      <w:bookmarkEnd w:id="9"/>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0" w:name="Par745"/>
      <w:bookmarkEnd w:id="10"/>
      <w:r w:rsidRPr="00E2047C">
        <w:rPr>
          <w:rFonts w:ascii="Times New Roman" w:eastAsia="Times New Roman" w:hAnsi="Times New Roman" w:cs="Times New Roman"/>
          <w:sz w:val="26"/>
          <w:szCs w:val="26"/>
          <w:lang w:eastAsia="ru-RU"/>
        </w:rPr>
        <w:t>3.3. Профессиональные квалификационные группы</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должностей учебно-вспомогательного персонала</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2047C" w:rsidRPr="00E2047C" w:rsidRDefault="00E2047C" w:rsidP="00C97E0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3.3.1. Профессиональная квалификационная группа должностей </w:t>
      </w:r>
      <w:r w:rsidRPr="00E2047C">
        <w:rPr>
          <w:rFonts w:ascii="Times New Roman" w:eastAsia="Times New Roman" w:hAnsi="Times New Roman" w:cs="Times New Roman"/>
          <w:sz w:val="26"/>
          <w:szCs w:val="26"/>
          <w:lang w:eastAsia="ru-RU"/>
        </w:rPr>
        <w:br/>
        <w:t>работников учебно-вспомогательного персонала первого уровня</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6521"/>
        <w:gridCol w:w="2693"/>
      </w:tblGrid>
      <w:tr w:rsidR="00E2047C" w:rsidRPr="00E2047C" w:rsidTr="003538C4">
        <w:trPr>
          <w:trHeight w:val="400"/>
          <w:tblCellSpacing w:w="5" w:type="nil"/>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2047C">
              <w:rPr>
                <w:rFonts w:ascii="Times New Roman" w:eastAsia="Times New Roman" w:hAnsi="Times New Roman" w:cs="Times New Roman"/>
                <w:sz w:val="24"/>
                <w:szCs w:val="24"/>
                <w:lang w:eastAsia="ru-RU"/>
              </w:rPr>
              <w:t>Размер повышающего коэффициента</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4"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4" w:type="dxa"/>
            <w:gridSpan w:val="2"/>
            <w:tcBorders>
              <w:top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Размер базового оклада – 2415 рублей </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
        </w:trPr>
        <w:tc>
          <w:tcPr>
            <w:tcW w:w="6521" w:type="dxa"/>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Помощник воспитателя</w:t>
            </w:r>
          </w:p>
        </w:tc>
        <w:tc>
          <w:tcPr>
            <w:tcW w:w="2693"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w:t>
            </w:r>
          </w:p>
        </w:tc>
      </w:tr>
    </w:tbl>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3.</w:t>
      </w:r>
      <w:r w:rsidR="001928F7">
        <w:rPr>
          <w:rFonts w:ascii="Times New Roman" w:eastAsia="Times New Roman" w:hAnsi="Times New Roman" w:cs="Times New Roman"/>
          <w:sz w:val="26"/>
          <w:szCs w:val="26"/>
          <w:lang w:eastAsia="ru-RU"/>
        </w:rPr>
        <w:t>4</w:t>
      </w:r>
      <w:r w:rsidRPr="00E2047C">
        <w:rPr>
          <w:rFonts w:ascii="Times New Roman" w:eastAsia="Times New Roman" w:hAnsi="Times New Roman" w:cs="Times New Roman"/>
          <w:sz w:val="26"/>
          <w:szCs w:val="26"/>
          <w:lang w:eastAsia="ru-RU"/>
        </w:rPr>
        <w:t>. Профессиональная квалификационная группа</w:t>
      </w:r>
    </w:p>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должностей педагогических работников </w:t>
      </w:r>
    </w:p>
    <w:p w:rsidR="00E2047C" w:rsidRPr="00E2047C" w:rsidRDefault="00E2047C" w:rsidP="00E2047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 учреждений, оказывающих социальные услуги детям-сиротам </w:t>
      </w:r>
    </w:p>
    <w:p w:rsidR="00E2047C" w:rsidRPr="00E2047C" w:rsidRDefault="00E2047C" w:rsidP="00C97E0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 детям, ост</w:t>
      </w:r>
      <w:r w:rsidR="00DC65C3">
        <w:rPr>
          <w:rFonts w:ascii="Times New Roman" w:eastAsia="Times New Roman" w:hAnsi="Times New Roman" w:cs="Times New Roman"/>
          <w:sz w:val="26"/>
          <w:szCs w:val="26"/>
          <w:lang w:eastAsia="ru-RU"/>
        </w:rPr>
        <w:t>авшимся без попечения родителей</w:t>
      </w:r>
    </w:p>
    <w:tbl>
      <w:tblPr>
        <w:tblW w:w="9217" w:type="dxa"/>
        <w:tblCellSpacing w:w="5" w:type="nil"/>
        <w:tblInd w:w="75" w:type="dxa"/>
        <w:tblLayout w:type="fixed"/>
        <w:tblCellMar>
          <w:left w:w="75" w:type="dxa"/>
          <w:right w:w="75" w:type="dxa"/>
        </w:tblCellMar>
        <w:tblLook w:val="0000" w:firstRow="0" w:lastRow="0" w:firstColumn="0" w:lastColumn="0" w:noHBand="0" w:noVBand="0"/>
      </w:tblPr>
      <w:tblGrid>
        <w:gridCol w:w="6521"/>
        <w:gridCol w:w="2696"/>
      </w:tblGrid>
      <w:tr w:rsidR="00E2047C" w:rsidRPr="00E2047C" w:rsidTr="003538C4">
        <w:trPr>
          <w:trHeight w:val="400"/>
          <w:tblCellSpacing w:w="5" w:type="nil"/>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2047C">
              <w:rPr>
                <w:rFonts w:ascii="Times New Roman" w:eastAsia="Times New Roman" w:hAnsi="Times New Roman" w:cs="Times New Roman"/>
                <w:sz w:val="24"/>
                <w:szCs w:val="24"/>
                <w:lang w:eastAsia="ru-RU"/>
              </w:rPr>
              <w:t>Размер повышающего коэффициента</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tcBorders>
              <w:top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Размер базового оклада – 5998 рублей </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7"/>
        </w:trPr>
        <w:tc>
          <w:tcPr>
            <w:tcW w:w="6521" w:type="dxa"/>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Инструктор по труду </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1,69</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
        </w:trPr>
        <w:tc>
          <w:tcPr>
            <w:tcW w:w="6521" w:type="dxa"/>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Музыкальный руководитель</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1,69</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2 квалификационный уровень</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5998 рублей</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4"/>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Педагог-организатор</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8"/>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Социальный педагог</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3 квалификационный уровень</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Размер базового оклада 5998 рублей </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2"/>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Воспитатель</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1,00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Методист</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1,10 – 1,69</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Педагог-психолог</w:t>
            </w:r>
          </w:p>
        </w:tc>
        <w:tc>
          <w:tcPr>
            <w:tcW w:w="2696" w:type="dxa"/>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1,10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4 квалификационный уровень</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7" w:type="dxa"/>
            <w:gridSpan w:val="2"/>
            <w:shd w:val="clear" w:color="auto" w:fill="auto"/>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5998 рублей</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1"/>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lastRenderedPageBreak/>
              <w:t>Руководитель физического воспитания</w:t>
            </w:r>
          </w:p>
        </w:tc>
        <w:tc>
          <w:tcPr>
            <w:tcW w:w="2696" w:type="dxa"/>
            <w:tcBorders>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1,10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Старший воспитатель</w:t>
            </w:r>
          </w:p>
        </w:tc>
        <w:tc>
          <w:tcPr>
            <w:tcW w:w="2696" w:type="dxa"/>
            <w:tcBorders>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1,21 – 1,82</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4"/>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Учитель-дефектолог</w:t>
            </w:r>
          </w:p>
        </w:tc>
        <w:tc>
          <w:tcPr>
            <w:tcW w:w="2696" w:type="dxa"/>
            <w:tcBorders>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1,10 – 1,82   </w:t>
            </w:r>
          </w:p>
        </w:tc>
      </w:tr>
      <w:tr w:rsidR="00E2047C" w:rsidRPr="00E2047C" w:rsidTr="003538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
        </w:trPr>
        <w:tc>
          <w:tcPr>
            <w:tcW w:w="6521" w:type="dxa"/>
            <w:shd w:val="clear" w:color="auto" w:fill="auto"/>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Учитель-логопед (логопед)</w:t>
            </w:r>
          </w:p>
        </w:tc>
        <w:tc>
          <w:tcPr>
            <w:tcW w:w="2696" w:type="dxa"/>
            <w:tcBorders>
              <w:right w:val="single" w:sz="4" w:space="0" w:color="auto"/>
            </w:tcBorders>
            <w:shd w:val="clear" w:color="auto" w:fill="auto"/>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1,10 – 1,82 </w:t>
            </w:r>
          </w:p>
        </w:tc>
      </w:tr>
    </w:tbl>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E2047C" w:rsidRPr="00E2047C" w:rsidRDefault="00FA5DA6"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E5D93">
        <w:rPr>
          <w:rFonts w:ascii="Times New Roman" w:eastAsia="Times New Roman" w:hAnsi="Times New Roman" w:cs="Times New Roman"/>
          <w:bCs/>
          <w:sz w:val="26"/>
          <w:szCs w:val="26"/>
          <w:lang w:eastAsia="ru-RU"/>
        </w:rPr>
        <w:t>5</w:t>
      </w:r>
      <w:r w:rsidR="00E2047C" w:rsidRPr="00E2047C">
        <w:rPr>
          <w:rFonts w:ascii="Times New Roman" w:eastAsia="Times New Roman" w:hAnsi="Times New Roman" w:cs="Times New Roman"/>
          <w:bCs/>
          <w:sz w:val="26"/>
          <w:szCs w:val="26"/>
          <w:lang w:eastAsia="ru-RU"/>
        </w:rPr>
        <w:t xml:space="preserve">. Профессиональные квалификационные </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E2047C">
        <w:rPr>
          <w:rFonts w:ascii="Times New Roman" w:eastAsia="Times New Roman" w:hAnsi="Times New Roman" w:cs="Times New Roman"/>
          <w:bCs/>
          <w:sz w:val="26"/>
          <w:szCs w:val="26"/>
          <w:lang w:eastAsia="ru-RU"/>
        </w:rPr>
        <w:t>группы общеотраслевых должностей служащих</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E2047C" w:rsidRPr="00E2047C" w:rsidRDefault="00FA5DA6"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E5D93">
        <w:rPr>
          <w:rFonts w:ascii="Times New Roman" w:eastAsia="Times New Roman" w:hAnsi="Times New Roman" w:cs="Times New Roman"/>
          <w:bCs/>
          <w:sz w:val="26"/>
          <w:szCs w:val="26"/>
          <w:lang w:eastAsia="ru-RU"/>
        </w:rPr>
        <w:t>5</w:t>
      </w:r>
      <w:r w:rsidR="00E2047C" w:rsidRPr="00E2047C">
        <w:rPr>
          <w:rFonts w:ascii="Times New Roman" w:eastAsia="Times New Roman" w:hAnsi="Times New Roman" w:cs="Times New Roman"/>
          <w:bCs/>
          <w:sz w:val="26"/>
          <w:szCs w:val="26"/>
          <w:lang w:eastAsia="ru-RU"/>
        </w:rPr>
        <w:t xml:space="preserve">.1. Профессиональная квалификационная группа </w:t>
      </w:r>
    </w:p>
    <w:p w:rsidR="00E2047C" w:rsidRPr="00E2047C" w:rsidRDefault="00E2047C" w:rsidP="00C97E02">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2047C">
        <w:rPr>
          <w:rFonts w:ascii="Times New Roman" w:eastAsia="Times New Roman" w:hAnsi="Times New Roman" w:cs="Times New Roman"/>
          <w:bCs/>
          <w:sz w:val="26"/>
          <w:szCs w:val="26"/>
          <w:lang w:eastAsia="ru-RU"/>
        </w:rPr>
        <w:t>«Общеотраслевые должности служащих первого уровня»</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693"/>
      </w:tblGrid>
      <w:tr w:rsidR="00E2047C" w:rsidRPr="00E2047C" w:rsidTr="003538C4">
        <w:tc>
          <w:tcPr>
            <w:tcW w:w="6521"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2971 рубль*</w:t>
            </w:r>
          </w:p>
        </w:tc>
      </w:tr>
      <w:tr w:rsidR="00E2047C" w:rsidRPr="00E2047C" w:rsidTr="003538C4">
        <w:trPr>
          <w:trHeight w:val="245"/>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Архивариус</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313"/>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Кассир</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bl>
    <w:p w:rsidR="00D67D0D" w:rsidRDefault="00D67D0D"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11" w:name="sub_20009"/>
    </w:p>
    <w:p w:rsidR="00D67D0D" w:rsidRPr="00E2047C" w:rsidRDefault="00D67D0D"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E2047C" w:rsidRPr="00E2047C" w:rsidRDefault="00FA5DA6"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E5D93">
        <w:rPr>
          <w:rFonts w:ascii="Times New Roman" w:eastAsia="Times New Roman" w:hAnsi="Times New Roman" w:cs="Times New Roman"/>
          <w:bCs/>
          <w:sz w:val="26"/>
          <w:szCs w:val="26"/>
          <w:lang w:eastAsia="ru-RU"/>
        </w:rPr>
        <w:t>5</w:t>
      </w:r>
      <w:r w:rsidR="00E2047C" w:rsidRPr="00E2047C">
        <w:rPr>
          <w:rFonts w:ascii="Times New Roman" w:eastAsia="Times New Roman" w:hAnsi="Times New Roman" w:cs="Times New Roman"/>
          <w:bCs/>
          <w:sz w:val="26"/>
          <w:szCs w:val="26"/>
          <w:lang w:eastAsia="ru-RU"/>
        </w:rPr>
        <w:t xml:space="preserve">.2. Профессиональная квалификационная группа </w:t>
      </w:r>
    </w:p>
    <w:p w:rsidR="00E2047C" w:rsidRPr="00E2047C" w:rsidRDefault="00E2047C" w:rsidP="00C97E02">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2047C">
        <w:rPr>
          <w:rFonts w:ascii="Times New Roman" w:eastAsia="Times New Roman" w:hAnsi="Times New Roman" w:cs="Times New Roman"/>
          <w:bCs/>
          <w:color w:val="26282F"/>
          <w:sz w:val="26"/>
          <w:szCs w:val="26"/>
          <w:lang w:eastAsia="ru-RU"/>
        </w:rPr>
        <w:t>«</w:t>
      </w:r>
      <w:r w:rsidRPr="00E2047C">
        <w:rPr>
          <w:rFonts w:ascii="Times New Roman" w:eastAsia="Times New Roman" w:hAnsi="Times New Roman" w:cs="Times New Roman"/>
          <w:bCs/>
          <w:sz w:val="26"/>
          <w:szCs w:val="26"/>
          <w:lang w:eastAsia="ru-RU"/>
        </w:rPr>
        <w:t xml:space="preserve">Общеотраслевые должности служащих второго </w:t>
      </w:r>
      <w:proofErr w:type="gramStart"/>
      <w:r w:rsidRPr="00E2047C">
        <w:rPr>
          <w:rFonts w:ascii="Times New Roman" w:eastAsia="Times New Roman" w:hAnsi="Times New Roman" w:cs="Times New Roman"/>
          <w:bCs/>
          <w:sz w:val="26"/>
          <w:szCs w:val="26"/>
          <w:lang w:eastAsia="ru-RU"/>
        </w:rPr>
        <w:t>уровня»*</w:t>
      </w:r>
      <w:bookmarkEnd w:id="11"/>
      <w:proofErr w:type="gramEnd"/>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693"/>
      </w:tblGrid>
      <w:tr w:rsidR="00E2047C" w:rsidRPr="00E2047C" w:rsidTr="003538C4">
        <w:tc>
          <w:tcPr>
            <w:tcW w:w="6521"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2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3100 рублей</w:t>
            </w:r>
          </w:p>
        </w:tc>
      </w:tr>
      <w:tr w:rsidR="00E2047C" w:rsidRPr="00E2047C" w:rsidTr="003538C4">
        <w:trPr>
          <w:trHeight w:val="272"/>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Заведующий складом</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1,85 – 2,06</w:t>
            </w:r>
          </w:p>
        </w:tc>
      </w:tr>
      <w:tr w:rsidR="00E2047C" w:rsidRPr="00E2047C" w:rsidTr="003538C4">
        <w:trPr>
          <w:trHeight w:val="169"/>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Заведующий хозяйством</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1,85 – 2,06</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3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3180 рублей</w:t>
            </w:r>
          </w:p>
        </w:tc>
      </w:tr>
      <w:tr w:rsidR="00E2047C" w:rsidRPr="00E2047C" w:rsidTr="003538C4">
        <w:trPr>
          <w:trHeight w:val="217"/>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Шеф-повар</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1,94 – 2,2</w:t>
            </w:r>
          </w:p>
        </w:tc>
      </w:tr>
      <w:tr w:rsidR="00E2047C" w:rsidRPr="00E2047C" w:rsidTr="003538C4">
        <w:trPr>
          <w:trHeight w:val="144"/>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Начальник хозяйственного отдела</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1,94 – 2,2</w:t>
            </w:r>
          </w:p>
        </w:tc>
      </w:tr>
    </w:tbl>
    <w:p w:rsidR="00E2047C" w:rsidRPr="00E2047C" w:rsidRDefault="00E2047C" w:rsidP="00E2047C">
      <w:pPr>
        <w:spacing w:after="0" w:line="240" w:lineRule="auto"/>
        <w:rPr>
          <w:rFonts w:ascii="Times New Roman" w:eastAsia="Times New Roman" w:hAnsi="Times New Roman" w:cs="Times New Roman"/>
          <w:sz w:val="26"/>
          <w:szCs w:val="26"/>
          <w:lang w:eastAsia="ru-RU"/>
        </w:rPr>
      </w:pPr>
    </w:p>
    <w:p w:rsidR="00E2047C" w:rsidRPr="00E2047C" w:rsidRDefault="005E5D93"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3.5</w:t>
      </w:r>
      <w:r w:rsidR="00E2047C" w:rsidRPr="00E2047C">
        <w:rPr>
          <w:rFonts w:ascii="Times New Roman" w:eastAsia="Times New Roman" w:hAnsi="Times New Roman" w:cs="Times New Roman"/>
          <w:bCs/>
          <w:sz w:val="26"/>
          <w:szCs w:val="26"/>
          <w:lang w:eastAsia="ru-RU"/>
        </w:rPr>
        <w:t xml:space="preserve">.3. Профессиональная квалификационная группа </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E2047C">
        <w:rPr>
          <w:rFonts w:ascii="Times New Roman" w:eastAsia="Times New Roman" w:hAnsi="Times New Roman" w:cs="Times New Roman"/>
          <w:bCs/>
          <w:color w:val="26282F"/>
          <w:sz w:val="26"/>
          <w:szCs w:val="26"/>
          <w:lang w:eastAsia="ru-RU"/>
        </w:rPr>
        <w:t>«</w:t>
      </w:r>
      <w:r w:rsidRPr="00E2047C">
        <w:rPr>
          <w:rFonts w:ascii="Times New Roman" w:eastAsia="Times New Roman" w:hAnsi="Times New Roman" w:cs="Times New Roman"/>
          <w:bCs/>
          <w:sz w:val="26"/>
          <w:szCs w:val="26"/>
          <w:lang w:eastAsia="ru-RU"/>
        </w:rPr>
        <w:t xml:space="preserve">Общеотраслевые должности служащих третьего </w:t>
      </w:r>
      <w:proofErr w:type="gramStart"/>
      <w:r w:rsidRPr="00E2047C">
        <w:rPr>
          <w:rFonts w:ascii="Times New Roman" w:eastAsia="Times New Roman" w:hAnsi="Times New Roman" w:cs="Times New Roman"/>
          <w:bCs/>
          <w:sz w:val="26"/>
          <w:szCs w:val="26"/>
          <w:lang w:eastAsia="ru-RU"/>
        </w:rPr>
        <w:t>уровня»*</w:t>
      </w:r>
      <w:proofErr w:type="gramEnd"/>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693"/>
      </w:tblGrid>
      <w:tr w:rsidR="00E2047C" w:rsidRPr="00E2047C" w:rsidTr="003538C4">
        <w:tc>
          <w:tcPr>
            <w:tcW w:w="6521" w:type="dxa"/>
            <w:tcBorders>
              <w:top w:val="single" w:sz="4" w:space="0" w:color="auto"/>
              <w:bottom w:val="single" w:sz="4" w:space="0" w:color="auto"/>
              <w:right w:val="single" w:sz="4" w:space="0" w:color="auto"/>
            </w:tcBorders>
            <w:vAlign w:val="center"/>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Должность,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3500 рублей</w:t>
            </w:r>
          </w:p>
        </w:tc>
      </w:tr>
      <w:tr w:rsidR="00E2047C" w:rsidRPr="00E2047C" w:rsidTr="003538C4">
        <w:trPr>
          <w:trHeight w:val="157"/>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Бухгалтер</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rPr>
          <w:trHeight w:val="300"/>
        </w:trPr>
        <w:tc>
          <w:tcPr>
            <w:tcW w:w="6521" w:type="dxa"/>
            <w:tcBorders>
              <w:top w:val="single" w:sz="4" w:space="0" w:color="auto"/>
              <w:bottom w:val="single" w:sz="4" w:space="0" w:color="auto"/>
              <w:right w:val="single" w:sz="4" w:space="0" w:color="auto"/>
            </w:tcBorders>
          </w:tcPr>
          <w:p w:rsidR="00E2047C" w:rsidRPr="00E2047C" w:rsidRDefault="009753DF"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49F">
              <w:rPr>
                <w:rFonts w:ascii="Times New Roman" w:eastAsia="Times New Roman" w:hAnsi="Times New Roman" w:cs="Times New Roman"/>
                <w:sz w:val="24"/>
                <w:szCs w:val="24"/>
                <w:lang w:eastAsia="ru-RU"/>
              </w:rPr>
              <w:t>Специалист по охране труда</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rPr>
          <w:trHeight w:val="300"/>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Инженер-программист</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rPr>
          <w:trHeight w:val="299"/>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Специалист по кадрам</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rPr>
          <w:trHeight w:val="272"/>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Экономист</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rPr>
          <w:trHeight w:val="122"/>
        </w:trPr>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Юрисконсульт</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1,63 – 2,78</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4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базового оклада – 3650 рублей</w:t>
            </w:r>
          </w:p>
        </w:tc>
      </w:tr>
      <w:tr w:rsidR="00E2047C" w:rsidRPr="00E2047C" w:rsidTr="003538C4">
        <w:tc>
          <w:tcPr>
            <w:tcW w:w="6521" w:type="dxa"/>
            <w:tcBorders>
              <w:top w:val="single" w:sz="4" w:space="0" w:color="auto"/>
              <w:bottom w:val="single" w:sz="4" w:space="0" w:color="auto"/>
              <w:right w:val="single" w:sz="4" w:space="0" w:color="auto"/>
            </w:tcBorders>
          </w:tcPr>
          <w:p w:rsidR="00E2047C" w:rsidRPr="00E2047C" w:rsidRDefault="005B649F"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по кадрам</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1,66 – 2,86</w:t>
            </w:r>
          </w:p>
        </w:tc>
      </w:tr>
    </w:tbl>
    <w:p w:rsidR="00E2047C" w:rsidRPr="00E2047C" w:rsidRDefault="005E5D93"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12" w:name="sub_4"/>
      <w:r>
        <w:rPr>
          <w:rFonts w:ascii="Times New Roman" w:eastAsia="Times New Roman" w:hAnsi="Times New Roman" w:cs="Times New Roman"/>
          <w:bCs/>
          <w:sz w:val="26"/>
          <w:szCs w:val="26"/>
          <w:lang w:eastAsia="ru-RU"/>
        </w:rPr>
        <w:t>3.6</w:t>
      </w:r>
      <w:r w:rsidR="00E2047C" w:rsidRPr="00E2047C">
        <w:rPr>
          <w:rFonts w:ascii="Times New Roman" w:eastAsia="Times New Roman" w:hAnsi="Times New Roman" w:cs="Times New Roman"/>
          <w:bCs/>
          <w:sz w:val="26"/>
          <w:szCs w:val="26"/>
          <w:lang w:eastAsia="ru-RU"/>
        </w:rPr>
        <w:t xml:space="preserve">. Профессиональные квалификационные группы </w:t>
      </w:r>
    </w:p>
    <w:p w:rsidR="00E2047C" w:rsidRPr="00E2047C"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E2047C">
        <w:rPr>
          <w:rFonts w:ascii="Times New Roman" w:eastAsia="Times New Roman" w:hAnsi="Times New Roman" w:cs="Times New Roman"/>
          <w:bCs/>
          <w:sz w:val="26"/>
          <w:szCs w:val="26"/>
          <w:lang w:eastAsia="ru-RU"/>
        </w:rPr>
        <w:t>общеотраслевых профессий рабочих</w:t>
      </w:r>
    </w:p>
    <w:p w:rsidR="00E2047C" w:rsidRPr="00E2047C" w:rsidRDefault="00E2047C" w:rsidP="00E2047C">
      <w:pPr>
        <w:spacing w:after="0" w:line="240" w:lineRule="auto"/>
        <w:rPr>
          <w:rFonts w:ascii="Times New Roman" w:eastAsia="Times New Roman" w:hAnsi="Times New Roman" w:cs="Times New Roman"/>
          <w:sz w:val="24"/>
          <w:szCs w:val="24"/>
          <w:lang w:eastAsia="ru-RU"/>
        </w:rPr>
      </w:pPr>
    </w:p>
    <w:p w:rsidR="00E2047C" w:rsidRPr="00E2047C" w:rsidRDefault="005E5D93"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3.6</w:t>
      </w:r>
      <w:r w:rsidR="00E2047C" w:rsidRPr="00E2047C">
        <w:rPr>
          <w:rFonts w:ascii="Times New Roman" w:eastAsia="Times New Roman" w:hAnsi="Times New Roman" w:cs="Times New Roman"/>
          <w:bCs/>
          <w:sz w:val="26"/>
          <w:szCs w:val="26"/>
          <w:lang w:eastAsia="ru-RU"/>
        </w:rPr>
        <w:t xml:space="preserve">.1. Профессиональная квалификационная группа </w:t>
      </w:r>
    </w:p>
    <w:p w:rsidR="00E2047C" w:rsidRPr="00E2047C" w:rsidRDefault="00E2047C" w:rsidP="00BC2CE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2047C">
        <w:rPr>
          <w:rFonts w:ascii="Times New Roman" w:eastAsia="Times New Roman" w:hAnsi="Times New Roman" w:cs="Times New Roman"/>
          <w:bCs/>
          <w:sz w:val="26"/>
          <w:szCs w:val="26"/>
          <w:lang w:eastAsia="ru-RU"/>
        </w:rPr>
        <w:t xml:space="preserve">«Общеотраслевые профессии рабочих первого </w:t>
      </w:r>
      <w:proofErr w:type="gramStart"/>
      <w:r w:rsidRPr="00E2047C">
        <w:rPr>
          <w:rFonts w:ascii="Times New Roman" w:eastAsia="Times New Roman" w:hAnsi="Times New Roman" w:cs="Times New Roman"/>
          <w:bCs/>
          <w:sz w:val="26"/>
          <w:szCs w:val="26"/>
          <w:lang w:eastAsia="ru-RU"/>
        </w:rPr>
        <w:t>уровня»*</w:t>
      </w:r>
      <w:bookmarkEnd w:id="12"/>
      <w:proofErr w:type="gramEnd"/>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693"/>
      </w:tblGrid>
      <w:tr w:rsidR="00E2047C" w:rsidRPr="00E2047C" w:rsidTr="003538C4">
        <w:tc>
          <w:tcPr>
            <w:tcW w:w="6521" w:type="dxa"/>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Профессия рабочего,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3538C4">
        <w:tc>
          <w:tcPr>
            <w:tcW w:w="9214" w:type="dxa"/>
            <w:gridSpan w:val="2"/>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Базовая тарифная ставка – 2971 рубль</w:t>
            </w:r>
          </w:p>
        </w:tc>
      </w:tr>
      <w:tr w:rsidR="00E2047C" w:rsidRPr="00E2047C" w:rsidTr="003538C4">
        <w:trPr>
          <w:trHeight w:val="298"/>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Грузчик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326"/>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Дворник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326"/>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Кастелянша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258"/>
        </w:trPr>
        <w:tc>
          <w:tcPr>
            <w:tcW w:w="6521" w:type="dxa"/>
            <w:tcBorders>
              <w:top w:val="single" w:sz="4" w:space="0" w:color="auto"/>
              <w:bottom w:val="single" w:sz="4" w:space="0" w:color="auto"/>
              <w:right w:val="single" w:sz="4" w:space="0" w:color="auto"/>
            </w:tcBorders>
          </w:tcPr>
          <w:p w:rsidR="00E2047C" w:rsidRPr="00E2047C" w:rsidRDefault="00F01348"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Подсобный рабочий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258"/>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Уборщик служебных помещений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312"/>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Рабочий по стирке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285"/>
        </w:trPr>
        <w:tc>
          <w:tcPr>
            <w:tcW w:w="6521" w:type="dxa"/>
            <w:tcBorders>
              <w:top w:val="single" w:sz="4" w:space="0" w:color="auto"/>
              <w:bottom w:val="single" w:sz="4" w:space="0" w:color="auto"/>
              <w:right w:val="single" w:sz="4" w:space="0" w:color="auto"/>
            </w:tcBorders>
          </w:tcPr>
          <w:p w:rsidR="00E2047C" w:rsidRPr="00E2047C" w:rsidRDefault="00E2047C" w:rsidP="00F013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Кухонный рабочий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r w:rsidR="00E2047C" w:rsidRPr="00E2047C" w:rsidTr="003538C4">
        <w:trPr>
          <w:trHeight w:val="258"/>
        </w:trPr>
        <w:tc>
          <w:tcPr>
            <w:tcW w:w="6521" w:type="dxa"/>
            <w:tcBorders>
              <w:top w:val="single" w:sz="4" w:space="0" w:color="auto"/>
              <w:bottom w:val="single" w:sz="4" w:space="0" w:color="auto"/>
              <w:right w:val="single" w:sz="4" w:space="0" w:color="auto"/>
            </w:tcBorders>
          </w:tcPr>
          <w:p w:rsidR="00E2047C" w:rsidRPr="00E2047C" w:rsidRDefault="00E2047C" w:rsidP="00DA73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Сторож (вахтер) </w:t>
            </w:r>
          </w:p>
        </w:tc>
        <w:tc>
          <w:tcPr>
            <w:tcW w:w="2693" w:type="dxa"/>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1,87 – 1,92</w:t>
            </w:r>
          </w:p>
        </w:tc>
      </w:tr>
    </w:tbl>
    <w:p w:rsidR="00E2047C" w:rsidRPr="00E2047C" w:rsidRDefault="00E2047C" w:rsidP="00E2047C">
      <w:pPr>
        <w:spacing w:after="0" w:line="240" w:lineRule="auto"/>
        <w:rPr>
          <w:rFonts w:ascii="Times New Roman" w:eastAsia="Times New Roman" w:hAnsi="Times New Roman" w:cs="Times New Roman"/>
          <w:sz w:val="26"/>
          <w:szCs w:val="26"/>
          <w:lang w:eastAsia="ru-RU"/>
        </w:rPr>
      </w:pPr>
    </w:p>
    <w:p w:rsidR="00E2047C" w:rsidRPr="00E2047C" w:rsidRDefault="00E2047C" w:rsidP="00E2047C">
      <w:pPr>
        <w:spacing w:after="0" w:line="240" w:lineRule="auto"/>
        <w:rPr>
          <w:rFonts w:ascii="Times New Roman" w:eastAsia="Times New Roman" w:hAnsi="Times New Roman" w:cs="Times New Roman"/>
          <w:sz w:val="24"/>
          <w:szCs w:val="24"/>
          <w:lang w:eastAsia="ru-RU"/>
        </w:rPr>
      </w:pPr>
    </w:p>
    <w:p w:rsidR="00E2047C" w:rsidRPr="00E2047C" w:rsidRDefault="005E5D93" w:rsidP="00E2047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13" w:name="sub_5"/>
      <w:r>
        <w:rPr>
          <w:rFonts w:ascii="Times New Roman" w:eastAsia="Times New Roman" w:hAnsi="Times New Roman" w:cs="Times New Roman"/>
          <w:bCs/>
          <w:sz w:val="26"/>
          <w:szCs w:val="26"/>
          <w:lang w:eastAsia="ru-RU"/>
        </w:rPr>
        <w:t>3.6</w:t>
      </w:r>
      <w:r w:rsidR="00E2047C" w:rsidRPr="00E2047C">
        <w:rPr>
          <w:rFonts w:ascii="Times New Roman" w:eastAsia="Times New Roman" w:hAnsi="Times New Roman" w:cs="Times New Roman"/>
          <w:bCs/>
          <w:sz w:val="26"/>
          <w:szCs w:val="26"/>
          <w:lang w:eastAsia="ru-RU"/>
        </w:rPr>
        <w:t xml:space="preserve">.2. Профессиональная квалификационная группа  </w:t>
      </w:r>
    </w:p>
    <w:p w:rsidR="00E2047C" w:rsidRPr="00E2047C" w:rsidRDefault="00E2047C" w:rsidP="00BC2CE3">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2047C">
        <w:rPr>
          <w:rFonts w:ascii="Times New Roman" w:eastAsia="Times New Roman" w:hAnsi="Times New Roman" w:cs="Times New Roman"/>
          <w:bCs/>
          <w:sz w:val="26"/>
          <w:szCs w:val="26"/>
          <w:lang w:eastAsia="ru-RU"/>
        </w:rPr>
        <w:t xml:space="preserve">«Общеотраслевые профессии рабочих второго </w:t>
      </w:r>
      <w:proofErr w:type="gramStart"/>
      <w:r w:rsidRPr="00E2047C">
        <w:rPr>
          <w:rFonts w:ascii="Times New Roman" w:eastAsia="Times New Roman" w:hAnsi="Times New Roman" w:cs="Times New Roman"/>
          <w:bCs/>
          <w:sz w:val="26"/>
          <w:szCs w:val="26"/>
          <w:lang w:eastAsia="ru-RU"/>
        </w:rPr>
        <w:t>уровня»*</w:t>
      </w:r>
      <w:bookmarkEnd w:id="13"/>
      <w:proofErr w:type="gramEnd"/>
    </w:p>
    <w:tbl>
      <w:tblPr>
        <w:tblW w:w="485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9"/>
        <w:gridCol w:w="33"/>
        <w:gridCol w:w="2475"/>
      </w:tblGrid>
      <w:tr w:rsidR="00E2047C" w:rsidRPr="00E2047C" w:rsidTr="00BD472A">
        <w:tc>
          <w:tcPr>
            <w:tcW w:w="3635" w:type="pct"/>
            <w:gridSpan w:val="2"/>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Профессия рабочего, отнесенная</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 квалификационному уровню</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Размер повышающего</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коэффициента</w:t>
            </w:r>
          </w:p>
        </w:tc>
      </w:tr>
      <w:tr w:rsidR="00E2047C" w:rsidRPr="00E2047C" w:rsidTr="00BD472A">
        <w:tc>
          <w:tcPr>
            <w:tcW w:w="5000" w:type="pct"/>
            <w:gridSpan w:val="3"/>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 квалификационный уровень</w:t>
            </w:r>
          </w:p>
        </w:tc>
      </w:tr>
      <w:tr w:rsidR="00E2047C" w:rsidRPr="00E2047C" w:rsidTr="00BD472A">
        <w:tc>
          <w:tcPr>
            <w:tcW w:w="5000" w:type="pct"/>
            <w:gridSpan w:val="3"/>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Базовая тарифная ставка – 3050 рублей</w:t>
            </w:r>
          </w:p>
        </w:tc>
      </w:tr>
      <w:tr w:rsidR="00E2047C" w:rsidRPr="00E2047C" w:rsidTr="00BD472A">
        <w:trPr>
          <w:trHeight w:val="66"/>
        </w:trPr>
        <w:tc>
          <w:tcPr>
            <w:tcW w:w="3635" w:type="pct"/>
            <w:gridSpan w:val="2"/>
            <w:tcBorders>
              <w:top w:val="single" w:sz="4" w:space="0" w:color="auto"/>
              <w:bottom w:val="single" w:sz="4" w:space="0" w:color="auto"/>
              <w:right w:val="single" w:sz="4" w:space="0" w:color="auto"/>
            </w:tcBorders>
          </w:tcPr>
          <w:p w:rsidR="00E2047C" w:rsidRPr="00E2047C" w:rsidRDefault="00E2047C" w:rsidP="00DA73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Плотник </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tc>
      </w:tr>
      <w:tr w:rsidR="00E2047C" w:rsidRPr="00E2047C" w:rsidTr="00BD472A">
        <w:trPr>
          <w:trHeight w:val="300"/>
        </w:trPr>
        <w:tc>
          <w:tcPr>
            <w:tcW w:w="3635" w:type="pct"/>
            <w:gridSpan w:val="2"/>
            <w:tcBorders>
              <w:top w:val="single" w:sz="4" w:space="0" w:color="auto"/>
              <w:bottom w:val="single" w:sz="4" w:space="0" w:color="auto"/>
              <w:right w:val="single" w:sz="4" w:space="0" w:color="auto"/>
            </w:tcBorders>
          </w:tcPr>
          <w:p w:rsidR="00E2047C" w:rsidRPr="00E2047C" w:rsidRDefault="00E2047C" w:rsidP="00DA73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Повар </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tc>
      </w:tr>
      <w:tr w:rsidR="00E2047C" w:rsidRPr="00E2047C" w:rsidTr="00BD472A">
        <w:trPr>
          <w:trHeight w:val="357"/>
        </w:trPr>
        <w:tc>
          <w:tcPr>
            <w:tcW w:w="3635" w:type="pct"/>
            <w:gridSpan w:val="2"/>
            <w:tcBorders>
              <w:top w:val="single" w:sz="4" w:space="0" w:color="auto"/>
              <w:bottom w:val="single" w:sz="4" w:space="0" w:color="auto"/>
              <w:right w:val="single" w:sz="4" w:space="0" w:color="auto"/>
            </w:tcBorders>
          </w:tcPr>
          <w:p w:rsidR="00E2047C" w:rsidRPr="00E2047C" w:rsidRDefault="00E2047C" w:rsidP="00BD4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Рабочий по комплексному обслуживанию и ремонту зданий </w:t>
            </w:r>
          </w:p>
        </w:tc>
        <w:tc>
          <w:tcPr>
            <w:tcW w:w="1365" w:type="pct"/>
            <w:tcBorders>
              <w:top w:val="single" w:sz="4" w:space="0" w:color="auto"/>
              <w:left w:val="single" w:sz="4" w:space="0" w:color="auto"/>
              <w:bottom w:val="single" w:sz="4" w:space="0" w:color="auto"/>
            </w:tcBorders>
          </w:tcPr>
          <w:p w:rsidR="00E2047C" w:rsidRPr="00E2047C" w:rsidRDefault="00E2047C" w:rsidP="00BD47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p w:rsidR="00E2047C" w:rsidRPr="00E2047C" w:rsidRDefault="00E2047C" w:rsidP="00BD4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047C" w:rsidRPr="00E2047C" w:rsidTr="00BD472A">
        <w:trPr>
          <w:trHeight w:val="258"/>
        </w:trPr>
        <w:tc>
          <w:tcPr>
            <w:tcW w:w="3635" w:type="pct"/>
            <w:gridSpan w:val="2"/>
            <w:tcBorders>
              <w:top w:val="single" w:sz="4" w:space="0" w:color="auto"/>
              <w:bottom w:val="single" w:sz="4" w:space="0" w:color="auto"/>
              <w:right w:val="single" w:sz="4" w:space="0" w:color="auto"/>
            </w:tcBorders>
          </w:tcPr>
          <w:p w:rsidR="00E2047C" w:rsidRPr="00E2047C" w:rsidRDefault="00E2047C" w:rsidP="00BD4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Слесарь-сантехник </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tc>
      </w:tr>
      <w:tr w:rsidR="00E2047C" w:rsidRPr="00E2047C" w:rsidTr="00BD472A">
        <w:trPr>
          <w:trHeight w:val="135"/>
        </w:trPr>
        <w:tc>
          <w:tcPr>
            <w:tcW w:w="3635" w:type="pct"/>
            <w:gridSpan w:val="2"/>
            <w:tcBorders>
              <w:top w:val="single" w:sz="4" w:space="0" w:color="auto"/>
              <w:bottom w:val="single" w:sz="4" w:space="0" w:color="auto"/>
              <w:right w:val="single" w:sz="4" w:space="0" w:color="auto"/>
            </w:tcBorders>
          </w:tcPr>
          <w:p w:rsidR="00E2047C" w:rsidRPr="00E2047C" w:rsidRDefault="00E2047C" w:rsidP="00BD4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Слесарь-электрик </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tc>
      </w:tr>
      <w:tr w:rsidR="00E2047C" w:rsidRPr="00E2047C" w:rsidTr="00BD472A">
        <w:trPr>
          <w:trHeight w:val="326"/>
        </w:trPr>
        <w:tc>
          <w:tcPr>
            <w:tcW w:w="3635" w:type="pct"/>
            <w:gridSpan w:val="2"/>
            <w:tcBorders>
              <w:top w:val="single" w:sz="4" w:space="0" w:color="auto"/>
              <w:bottom w:val="single" w:sz="4" w:space="0" w:color="auto"/>
              <w:right w:val="single" w:sz="4" w:space="0" w:color="auto"/>
            </w:tcBorders>
          </w:tcPr>
          <w:p w:rsidR="00E2047C" w:rsidRPr="00E2047C" w:rsidRDefault="00E2047C" w:rsidP="00BD4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Швея </w:t>
            </w: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tc>
      </w:tr>
      <w:tr w:rsidR="00E2047C" w:rsidRPr="00E2047C" w:rsidTr="00BD472A">
        <w:trPr>
          <w:trHeight w:val="434"/>
        </w:trPr>
        <w:tc>
          <w:tcPr>
            <w:tcW w:w="3635" w:type="pct"/>
            <w:gridSpan w:val="2"/>
            <w:tcBorders>
              <w:top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 xml:space="preserve">Электромонтер по обслуживанию электроустановок </w:t>
            </w:r>
          </w:p>
          <w:p w:rsidR="00E2047C" w:rsidRPr="00E2047C" w:rsidRDefault="00E2047C" w:rsidP="00BD4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5" w:type="pct"/>
            <w:tcBorders>
              <w:top w:val="single" w:sz="4" w:space="0" w:color="auto"/>
              <w:left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1,83 – 1,93</w:t>
            </w:r>
          </w:p>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047C" w:rsidRPr="00E2047C" w:rsidTr="00BD472A">
        <w:tc>
          <w:tcPr>
            <w:tcW w:w="5000" w:type="pct"/>
            <w:gridSpan w:val="3"/>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4 квалификационный уровень</w:t>
            </w:r>
          </w:p>
        </w:tc>
      </w:tr>
      <w:tr w:rsidR="00E2047C" w:rsidRPr="00E2047C" w:rsidTr="00BD472A">
        <w:tc>
          <w:tcPr>
            <w:tcW w:w="5000" w:type="pct"/>
            <w:gridSpan w:val="3"/>
            <w:tcBorders>
              <w:top w:val="single" w:sz="4" w:space="0" w:color="auto"/>
              <w:bottom w:val="single" w:sz="4" w:space="0" w:color="auto"/>
            </w:tcBorders>
          </w:tcPr>
          <w:p w:rsidR="00E2047C" w:rsidRPr="00E2047C" w:rsidRDefault="00E2047C"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Базовая тарифная ставка – 3240 рублей</w:t>
            </w:r>
          </w:p>
        </w:tc>
      </w:tr>
      <w:tr w:rsidR="00E2047C" w:rsidRPr="00E2047C" w:rsidTr="00BD472A">
        <w:tc>
          <w:tcPr>
            <w:tcW w:w="3617" w:type="pct"/>
            <w:tcBorders>
              <w:top w:val="single" w:sz="4" w:space="0" w:color="auto"/>
              <w:bottom w:val="single" w:sz="4" w:space="0" w:color="auto"/>
              <w:right w:val="single" w:sz="4" w:space="0" w:color="auto"/>
            </w:tcBorders>
          </w:tcPr>
          <w:p w:rsidR="00E2047C" w:rsidRPr="00E2047C" w:rsidRDefault="008F46B6" w:rsidP="00E204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Водитель автомобиля</w:t>
            </w:r>
          </w:p>
        </w:tc>
        <w:tc>
          <w:tcPr>
            <w:tcW w:w="1383" w:type="pct"/>
            <w:gridSpan w:val="2"/>
            <w:tcBorders>
              <w:top w:val="single" w:sz="4" w:space="0" w:color="auto"/>
              <w:left w:val="single" w:sz="4" w:space="0" w:color="auto"/>
              <w:bottom w:val="single" w:sz="4" w:space="0" w:color="auto"/>
              <w:right w:val="single" w:sz="4" w:space="0" w:color="auto"/>
            </w:tcBorders>
          </w:tcPr>
          <w:p w:rsidR="00E2047C" w:rsidRPr="00E2047C" w:rsidRDefault="00E2047C" w:rsidP="00E204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47C">
              <w:rPr>
                <w:rFonts w:ascii="Times New Roman" w:eastAsia="Times New Roman" w:hAnsi="Times New Roman" w:cs="Times New Roman"/>
                <w:sz w:val="24"/>
                <w:szCs w:val="24"/>
                <w:lang w:eastAsia="ru-RU"/>
              </w:rPr>
              <w:t>1,95 – 2,2</w:t>
            </w:r>
          </w:p>
        </w:tc>
      </w:tr>
    </w:tbl>
    <w:p w:rsidR="00E2047C" w:rsidRPr="00E2047C" w:rsidRDefault="00E2047C" w:rsidP="00E2047C">
      <w:pPr>
        <w:spacing w:after="0" w:line="240" w:lineRule="auto"/>
        <w:rPr>
          <w:rFonts w:ascii="Times New Roman" w:eastAsia="Times New Roman" w:hAnsi="Times New Roman" w:cs="Times New Roman"/>
          <w:sz w:val="26"/>
          <w:szCs w:val="26"/>
          <w:lang w:eastAsia="ru-RU"/>
        </w:rPr>
      </w:pPr>
    </w:p>
    <w:p w:rsidR="00E2047C" w:rsidRPr="00766F54" w:rsidRDefault="00E2047C" w:rsidP="00E2047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bookmarkStart w:id="14" w:name="sub_1300"/>
      <w:r w:rsidRPr="00766F54">
        <w:rPr>
          <w:rFonts w:ascii="Times New Roman" w:eastAsia="Times New Roman" w:hAnsi="Times New Roman" w:cs="Times New Roman"/>
          <w:b/>
          <w:bCs/>
          <w:sz w:val="26"/>
          <w:szCs w:val="26"/>
          <w:lang w:eastAsia="ru-RU"/>
        </w:rPr>
        <w:t>4. Выплаты компенсационного характера</w:t>
      </w:r>
    </w:p>
    <w:p w:rsidR="00E2047C" w:rsidRPr="00E2047C" w:rsidRDefault="00E2047C" w:rsidP="003538C4">
      <w:pPr>
        <w:spacing w:after="0" w:line="240" w:lineRule="auto"/>
        <w:ind w:firstLine="851"/>
        <w:rPr>
          <w:rFonts w:ascii="Times New Roman" w:eastAsia="Times New Roman" w:hAnsi="Times New Roman" w:cs="Times New Roman"/>
          <w:sz w:val="24"/>
          <w:szCs w:val="24"/>
          <w:lang w:eastAsia="ru-RU"/>
        </w:rPr>
      </w:pP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15" w:name="sub_1301"/>
      <w:bookmarkEnd w:id="14"/>
      <w:r w:rsidRPr="00E2047C">
        <w:rPr>
          <w:rFonts w:ascii="Times New Roman" w:eastAsia="Times New Roman" w:hAnsi="Times New Roman" w:cs="Times New Roman"/>
          <w:sz w:val="26"/>
          <w:szCs w:val="26"/>
          <w:lang w:eastAsia="ru-RU"/>
        </w:rPr>
        <w:t>4.1. С учетом условий труда и норм действующего</w:t>
      </w:r>
      <w:r w:rsidR="003D3D37">
        <w:rPr>
          <w:rFonts w:ascii="Times New Roman" w:eastAsia="Times New Roman" w:hAnsi="Times New Roman" w:cs="Times New Roman"/>
          <w:sz w:val="26"/>
          <w:szCs w:val="26"/>
          <w:lang w:eastAsia="ru-RU"/>
        </w:rPr>
        <w:t xml:space="preserve"> трудового законодательства</w:t>
      </w:r>
      <w:r w:rsidRPr="00E2047C">
        <w:rPr>
          <w:rFonts w:ascii="Times New Roman" w:eastAsia="Times New Roman" w:hAnsi="Times New Roman" w:cs="Times New Roman"/>
          <w:sz w:val="26"/>
          <w:szCs w:val="26"/>
          <w:lang w:eastAsia="ru-RU"/>
        </w:rPr>
        <w:t xml:space="preserve"> работникам устанавливаются выплаты компенсационного характера.</w:t>
      </w:r>
    </w:p>
    <w:p w:rsidR="00E2047C" w:rsidRPr="00BD472A"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16" w:name="sub_1302"/>
      <w:bookmarkEnd w:id="15"/>
      <w:r w:rsidRPr="00E2047C">
        <w:rPr>
          <w:rFonts w:ascii="Times New Roman" w:eastAsia="Times New Roman" w:hAnsi="Times New Roman" w:cs="Times New Roman"/>
          <w:sz w:val="26"/>
          <w:szCs w:val="26"/>
          <w:lang w:eastAsia="ru-RU"/>
        </w:rPr>
        <w:t xml:space="preserve">4.2. </w:t>
      </w:r>
      <w:r w:rsidRPr="00BD472A">
        <w:rPr>
          <w:rFonts w:ascii="Times New Roman" w:eastAsia="Times New Roman" w:hAnsi="Times New Roman" w:cs="Times New Roman"/>
          <w:sz w:val="26"/>
          <w:szCs w:val="26"/>
          <w:lang w:eastAsia="ru-RU"/>
        </w:rPr>
        <w:t xml:space="preserve">Оплата труда работников, занятых на </w:t>
      </w:r>
      <w:r w:rsidR="009753DF" w:rsidRPr="00BD472A">
        <w:rPr>
          <w:rFonts w:ascii="Times New Roman" w:eastAsia="Times New Roman" w:hAnsi="Times New Roman" w:cs="Times New Roman"/>
          <w:sz w:val="26"/>
          <w:szCs w:val="26"/>
          <w:lang w:eastAsia="ru-RU"/>
        </w:rPr>
        <w:t xml:space="preserve">работах с вредными и (или) </w:t>
      </w:r>
      <w:r w:rsidRPr="00BD472A">
        <w:rPr>
          <w:rFonts w:ascii="Times New Roman" w:eastAsia="Times New Roman" w:hAnsi="Times New Roman" w:cs="Times New Roman"/>
          <w:sz w:val="26"/>
          <w:szCs w:val="26"/>
          <w:lang w:eastAsia="ru-RU"/>
        </w:rPr>
        <w:t xml:space="preserve">опасными условиями труда, </w:t>
      </w:r>
      <w:r w:rsidR="009753DF" w:rsidRPr="00BD472A">
        <w:rPr>
          <w:rFonts w:ascii="Times New Roman" w:eastAsia="Times New Roman" w:hAnsi="Times New Roman" w:cs="Times New Roman"/>
          <w:sz w:val="26"/>
          <w:szCs w:val="26"/>
          <w:lang w:eastAsia="ru-RU"/>
        </w:rPr>
        <w:t>устанавливается</w:t>
      </w:r>
      <w:r w:rsidRPr="00BD472A">
        <w:rPr>
          <w:rFonts w:ascii="Times New Roman" w:eastAsia="Times New Roman" w:hAnsi="Times New Roman" w:cs="Times New Roman"/>
          <w:sz w:val="26"/>
          <w:szCs w:val="26"/>
          <w:lang w:eastAsia="ru-RU"/>
        </w:rPr>
        <w:t xml:space="preserve"> в повышенном размере.</w:t>
      </w:r>
    </w:p>
    <w:p w:rsidR="00E2047C" w:rsidRPr="00BD472A"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17" w:name="sub_1303"/>
      <w:bookmarkEnd w:id="16"/>
      <w:r w:rsidRPr="00BD472A">
        <w:rPr>
          <w:rFonts w:ascii="Times New Roman" w:eastAsia="Times New Roman" w:hAnsi="Times New Roman" w:cs="Times New Roman"/>
          <w:sz w:val="26"/>
          <w:szCs w:val="26"/>
          <w:lang w:eastAsia="ru-RU"/>
        </w:rPr>
        <w:t>4.3. Системой оплаты труда предусматриваются:</w:t>
      </w:r>
    </w:p>
    <w:bookmarkEnd w:id="17"/>
    <w:p w:rsidR="00E2047C" w:rsidRPr="00BD472A"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BD472A">
        <w:rPr>
          <w:rFonts w:ascii="Times New Roman" w:eastAsia="Times New Roman" w:hAnsi="Times New Roman" w:cs="Times New Roman"/>
          <w:sz w:val="26"/>
          <w:szCs w:val="26"/>
          <w:lang w:eastAsia="ru-RU"/>
        </w:rPr>
        <w:t>выплаты работ</w:t>
      </w:r>
      <w:r w:rsidR="009753DF" w:rsidRPr="00BD472A">
        <w:rPr>
          <w:rFonts w:ascii="Times New Roman" w:eastAsia="Times New Roman" w:hAnsi="Times New Roman" w:cs="Times New Roman"/>
          <w:sz w:val="26"/>
          <w:szCs w:val="26"/>
          <w:lang w:eastAsia="ru-RU"/>
        </w:rPr>
        <w:t xml:space="preserve">никам, занятым на </w:t>
      </w:r>
      <w:r w:rsidRPr="00BD472A">
        <w:rPr>
          <w:rFonts w:ascii="Times New Roman" w:eastAsia="Times New Roman" w:hAnsi="Times New Roman" w:cs="Times New Roman"/>
          <w:sz w:val="26"/>
          <w:szCs w:val="26"/>
          <w:lang w:eastAsia="ru-RU"/>
        </w:rPr>
        <w:t xml:space="preserve">работах с вредными и (или) </w:t>
      </w:r>
      <w:proofErr w:type="gramStart"/>
      <w:r w:rsidRPr="00BD472A">
        <w:rPr>
          <w:rFonts w:ascii="Times New Roman" w:eastAsia="Times New Roman" w:hAnsi="Times New Roman" w:cs="Times New Roman"/>
          <w:sz w:val="26"/>
          <w:szCs w:val="26"/>
          <w:lang w:eastAsia="ru-RU"/>
        </w:rPr>
        <w:t>опасными  условиями</w:t>
      </w:r>
      <w:proofErr w:type="gramEnd"/>
      <w:r w:rsidRPr="00BD472A">
        <w:rPr>
          <w:rFonts w:ascii="Times New Roman" w:eastAsia="Times New Roman" w:hAnsi="Times New Roman" w:cs="Times New Roman"/>
          <w:sz w:val="26"/>
          <w:szCs w:val="26"/>
          <w:lang w:eastAsia="ru-RU"/>
        </w:rPr>
        <w:t xml:space="preserve"> труда;</w:t>
      </w:r>
    </w:p>
    <w:p w:rsidR="00E2047C" w:rsidRPr="00BD472A"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BD472A">
        <w:rPr>
          <w:rFonts w:ascii="Times New Roman" w:eastAsia="Times New Roman" w:hAnsi="Times New Roman" w:cs="Times New Roman"/>
          <w:sz w:val="26"/>
          <w:szCs w:val="26"/>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p>
    <w:p w:rsidR="009753DF" w:rsidRPr="00BD472A" w:rsidRDefault="009753DF" w:rsidP="003538C4">
      <w:pPr>
        <w:spacing w:after="0" w:line="240" w:lineRule="auto"/>
        <w:ind w:firstLine="851"/>
        <w:jc w:val="both"/>
        <w:rPr>
          <w:rFonts w:ascii="Times New Roman" w:eastAsia="Times New Roman" w:hAnsi="Times New Roman" w:cs="Times New Roman"/>
          <w:sz w:val="26"/>
          <w:szCs w:val="26"/>
          <w:lang w:eastAsia="ru-RU"/>
        </w:rPr>
      </w:pPr>
      <w:r w:rsidRPr="00BD472A">
        <w:rPr>
          <w:rFonts w:ascii="Times New Roman" w:eastAsia="Times New Roman" w:hAnsi="Times New Roman" w:cs="Times New Roman"/>
          <w:sz w:val="26"/>
          <w:szCs w:val="26"/>
          <w:lang w:eastAsia="ru-RU"/>
        </w:rPr>
        <w:lastRenderedPageBreak/>
        <w:t>Размер указанных выплат определяется в соответствии со статьями 147,149,150,151,152 и 154 Трудового кодекса Российской Федерации.</w:t>
      </w:r>
    </w:p>
    <w:p w:rsidR="00177B10" w:rsidRPr="00BD472A" w:rsidRDefault="00177B10" w:rsidP="00177B10">
      <w:pPr>
        <w:pStyle w:val="2"/>
        <w:shd w:val="clear" w:color="auto" w:fill="auto"/>
        <w:spacing w:before="0" w:after="0" w:line="302" w:lineRule="exact"/>
        <w:ind w:firstLine="700"/>
        <w:jc w:val="both"/>
        <w:rPr>
          <w:rFonts w:ascii="Times New Roman" w:hAnsi="Times New Roman" w:cs="Times New Roman"/>
          <w:sz w:val="26"/>
          <w:szCs w:val="26"/>
        </w:rPr>
      </w:pPr>
      <w:r w:rsidRPr="00BD472A">
        <w:rPr>
          <w:rFonts w:ascii="Times New Roman" w:hAnsi="Times New Roman" w:cs="Times New Roman"/>
          <w:sz w:val="26"/>
          <w:szCs w:val="26"/>
        </w:rPr>
        <w:t>Работникам, выполняющим в пределах рабочего дня наряду со своей основной работой,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 в соответствии со статьями 60.2 и 151 Трудового кодекса РФ.</w:t>
      </w:r>
    </w:p>
    <w:p w:rsidR="00177B10" w:rsidRPr="00E607EA" w:rsidRDefault="00177B10" w:rsidP="00177B10">
      <w:pPr>
        <w:pStyle w:val="2"/>
        <w:shd w:val="clear" w:color="auto" w:fill="auto"/>
        <w:spacing w:before="0" w:after="0" w:line="302" w:lineRule="exact"/>
        <w:ind w:firstLine="700"/>
        <w:jc w:val="both"/>
        <w:rPr>
          <w:rFonts w:ascii="Times New Roman" w:hAnsi="Times New Roman" w:cs="Times New Roman"/>
          <w:sz w:val="26"/>
          <w:szCs w:val="26"/>
        </w:rPr>
      </w:pPr>
      <w:r w:rsidRPr="00BD472A">
        <w:rPr>
          <w:rFonts w:ascii="Times New Roman" w:hAnsi="Times New Roman" w:cs="Times New Roman"/>
          <w:sz w:val="26"/>
          <w:szCs w:val="26"/>
        </w:rPr>
        <w:t>Сверхурочная работа оплачивается за первые два часа работы не менее чем в полуторном размере</w:t>
      </w:r>
      <w:r w:rsidRPr="00E607EA">
        <w:rPr>
          <w:rFonts w:ascii="Times New Roman" w:hAnsi="Times New Roman" w:cs="Times New Roman"/>
          <w:sz w:val="26"/>
          <w:szCs w:val="26"/>
        </w:rPr>
        <w:t xml:space="preserve"> заработной платы с учетом компенсационных и стимулирующих выплат, предусмотренных настоящим положением,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77B10" w:rsidRPr="00E607EA" w:rsidRDefault="00177B10" w:rsidP="00177B10">
      <w:pPr>
        <w:pStyle w:val="2"/>
        <w:shd w:val="clear" w:color="auto" w:fill="auto"/>
        <w:spacing w:before="0" w:after="0" w:line="302" w:lineRule="exact"/>
        <w:ind w:firstLine="700"/>
        <w:jc w:val="both"/>
        <w:rPr>
          <w:rFonts w:ascii="Times New Roman" w:hAnsi="Times New Roman" w:cs="Times New Roman"/>
          <w:sz w:val="26"/>
          <w:szCs w:val="26"/>
        </w:rPr>
      </w:pPr>
      <w:r w:rsidRPr="00E607EA">
        <w:rPr>
          <w:rFonts w:ascii="Times New Roman" w:hAnsi="Times New Roman" w:cs="Times New Roman"/>
          <w:sz w:val="26"/>
          <w:szCs w:val="26"/>
        </w:rPr>
        <w:t>При подсчете сверхурочных часов работа в праздничные дни, произведенная сверх нормы рабочего времени, не учитывается, так как оплачивается в двойном размере.</w:t>
      </w:r>
    </w:p>
    <w:p w:rsidR="00177B10" w:rsidRPr="00E607EA" w:rsidRDefault="00177B10" w:rsidP="00177B10">
      <w:pPr>
        <w:pStyle w:val="2"/>
        <w:shd w:val="clear" w:color="auto" w:fill="auto"/>
        <w:spacing w:before="0" w:after="0" w:line="302" w:lineRule="exact"/>
        <w:ind w:firstLine="700"/>
        <w:jc w:val="both"/>
        <w:rPr>
          <w:rFonts w:ascii="Times New Roman" w:hAnsi="Times New Roman" w:cs="Times New Roman"/>
          <w:sz w:val="26"/>
          <w:szCs w:val="26"/>
        </w:rPr>
      </w:pPr>
      <w:r w:rsidRPr="00E607EA">
        <w:rPr>
          <w:rFonts w:ascii="Times New Roman" w:hAnsi="Times New Roman" w:cs="Times New Roman"/>
          <w:sz w:val="26"/>
          <w:szCs w:val="26"/>
        </w:rPr>
        <w:t>Работа в ночное время (с 22 до 6 часов) оплачивается за каждый час работы в размере 50% часовой тарифной ставки, части оклада, рассчитанного за час работы.</w:t>
      </w:r>
    </w:p>
    <w:p w:rsidR="00177B10" w:rsidRPr="00E607EA" w:rsidRDefault="00177B10" w:rsidP="00177B10">
      <w:pPr>
        <w:pStyle w:val="2"/>
        <w:shd w:val="clear" w:color="auto" w:fill="auto"/>
        <w:spacing w:before="0" w:after="0" w:line="302" w:lineRule="exact"/>
        <w:ind w:firstLine="700"/>
        <w:jc w:val="both"/>
        <w:rPr>
          <w:rFonts w:ascii="Times New Roman" w:hAnsi="Times New Roman" w:cs="Times New Roman"/>
          <w:sz w:val="26"/>
          <w:szCs w:val="26"/>
        </w:rPr>
      </w:pPr>
      <w:r w:rsidRPr="00E607EA">
        <w:rPr>
          <w:rFonts w:ascii="Times New Roman" w:hAnsi="Times New Roman" w:cs="Times New Roman"/>
          <w:sz w:val="26"/>
          <w:szCs w:val="26"/>
        </w:rPr>
        <w:t xml:space="preserve">Оплата за работу в выходной или нерабочий праздничный день осуществляется в двойном размере заработной платы с учетом выплат компенсационного и стимулирующего характера, предусмотренных настоящим Положением. </w:t>
      </w:r>
    </w:p>
    <w:p w:rsidR="00177B10" w:rsidRPr="00E607EA" w:rsidRDefault="00177B10" w:rsidP="00177B10">
      <w:pPr>
        <w:pStyle w:val="2"/>
        <w:shd w:val="clear" w:color="auto" w:fill="auto"/>
        <w:spacing w:before="0" w:after="0" w:line="302" w:lineRule="exact"/>
        <w:ind w:firstLine="700"/>
        <w:jc w:val="both"/>
        <w:rPr>
          <w:rFonts w:ascii="Times New Roman" w:hAnsi="Times New Roman" w:cs="Times New Roman"/>
        </w:rPr>
      </w:pPr>
      <w:r w:rsidRPr="00E607EA">
        <w:rPr>
          <w:rFonts w:ascii="Times New Roman" w:hAnsi="Times New Roman" w:cs="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Районный коэффициент и процентная надбавка за стаж работы в Республике Хакасия являются обязательными выплатами, начисление которых производится </w:t>
      </w:r>
      <w:r w:rsidR="00126BFE">
        <w:rPr>
          <w:rFonts w:ascii="Times New Roman" w:eastAsia="Times New Roman" w:hAnsi="Times New Roman" w:cs="Times New Roman"/>
          <w:sz w:val="26"/>
          <w:szCs w:val="26"/>
          <w:lang w:eastAsia="ru-RU"/>
        </w:rPr>
        <w:t>к заработной плате</w:t>
      </w:r>
      <w:r w:rsidRPr="00E2047C">
        <w:rPr>
          <w:rFonts w:ascii="Times New Roman" w:eastAsia="Times New Roman" w:hAnsi="Times New Roman" w:cs="Times New Roman"/>
          <w:sz w:val="26"/>
          <w:szCs w:val="26"/>
          <w:lang w:eastAsia="ru-RU"/>
        </w:rPr>
        <w:t>.</w:t>
      </w:r>
    </w:p>
    <w:p w:rsidR="00E2047C" w:rsidRPr="00BD472A"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18" w:name="sub_1304"/>
      <w:r w:rsidRPr="00E2047C">
        <w:rPr>
          <w:rFonts w:ascii="Times New Roman" w:eastAsia="Times New Roman" w:hAnsi="Times New Roman" w:cs="Times New Roman"/>
          <w:sz w:val="26"/>
          <w:szCs w:val="26"/>
          <w:lang w:eastAsia="ru-RU"/>
        </w:rPr>
        <w:t>4.4</w:t>
      </w:r>
      <w:r w:rsidRPr="00BD472A">
        <w:rPr>
          <w:rFonts w:ascii="Times New Roman" w:eastAsia="Times New Roman" w:hAnsi="Times New Roman" w:cs="Times New Roman"/>
          <w:sz w:val="26"/>
          <w:szCs w:val="26"/>
          <w:lang w:eastAsia="ru-RU"/>
        </w:rPr>
        <w:t>. Выплата работникам, занятым на работах с вредными и (или) опасными условиями труда, устанавливается в соответствии со</w:t>
      </w:r>
      <w:r w:rsidR="008C512E" w:rsidRPr="00BD472A">
        <w:rPr>
          <w:rFonts w:ascii="Times New Roman" w:eastAsia="Times New Roman" w:hAnsi="Times New Roman" w:cs="Times New Roman"/>
          <w:sz w:val="26"/>
          <w:szCs w:val="26"/>
          <w:lang w:eastAsia="ru-RU"/>
        </w:rPr>
        <w:t xml:space="preserve"> статьей 147</w:t>
      </w:r>
      <w:r w:rsidRPr="00BD472A">
        <w:rPr>
          <w:rFonts w:ascii="Times New Roman" w:eastAsia="Times New Roman" w:hAnsi="Times New Roman" w:cs="Times New Roman"/>
          <w:sz w:val="26"/>
          <w:szCs w:val="26"/>
          <w:lang w:eastAsia="ru-RU"/>
        </w:rPr>
        <w:t xml:space="preserve"> Трудового кодекса Российской Федерации, с учетом </w:t>
      </w:r>
      <w:r w:rsidR="00126BFE" w:rsidRPr="00BD472A">
        <w:rPr>
          <w:rFonts w:ascii="Times New Roman" w:eastAsia="Times New Roman" w:hAnsi="Times New Roman" w:cs="Times New Roman"/>
          <w:sz w:val="26"/>
          <w:szCs w:val="26"/>
          <w:lang w:eastAsia="ru-RU"/>
        </w:rPr>
        <w:t>специальной оценки условий труда или по результатам аттестации рабочих мест, проведенной до 01.01.2014, если со дня ее завершения не прошло пяти лет (за исключением случаев, указанных в части 1 статьи 17 Федерального закона от 28.12.2013 №426-ФЗ «О специальной оценке условий труда»</w:t>
      </w:r>
      <w:r w:rsidR="00D42572" w:rsidRPr="00BD472A">
        <w:rPr>
          <w:rFonts w:ascii="Times New Roman" w:eastAsia="Times New Roman" w:hAnsi="Times New Roman" w:cs="Times New Roman"/>
          <w:sz w:val="26"/>
          <w:szCs w:val="26"/>
          <w:lang w:eastAsia="ru-RU"/>
        </w:rPr>
        <w:t xml:space="preserve"> (с последующими из</w:t>
      </w:r>
      <w:r w:rsidR="00126BFE" w:rsidRPr="00BD472A">
        <w:rPr>
          <w:rFonts w:ascii="Times New Roman" w:eastAsia="Times New Roman" w:hAnsi="Times New Roman" w:cs="Times New Roman"/>
          <w:sz w:val="26"/>
          <w:szCs w:val="26"/>
          <w:lang w:eastAsia="ru-RU"/>
        </w:rPr>
        <w:t>менениями)</w:t>
      </w:r>
      <w:r w:rsidRPr="00BD472A">
        <w:rPr>
          <w:rFonts w:ascii="Times New Roman" w:eastAsia="Times New Roman" w:hAnsi="Times New Roman" w:cs="Times New Roman"/>
          <w:sz w:val="26"/>
          <w:szCs w:val="26"/>
          <w:lang w:eastAsia="ru-RU"/>
        </w:rPr>
        <w:t>.</w:t>
      </w:r>
    </w:p>
    <w:bookmarkEnd w:id="18"/>
    <w:p w:rsidR="00E2047C" w:rsidRPr="00BD472A" w:rsidRDefault="00D42572" w:rsidP="003538C4">
      <w:pPr>
        <w:spacing w:after="0" w:line="240" w:lineRule="auto"/>
        <w:ind w:firstLine="851"/>
        <w:jc w:val="both"/>
        <w:rPr>
          <w:rFonts w:ascii="Times New Roman" w:eastAsia="Times New Roman" w:hAnsi="Times New Roman" w:cs="Times New Roman"/>
          <w:sz w:val="26"/>
          <w:szCs w:val="26"/>
          <w:lang w:eastAsia="ru-RU"/>
        </w:rPr>
      </w:pPr>
      <w:r w:rsidRPr="00BD472A">
        <w:rPr>
          <w:rFonts w:ascii="Times New Roman" w:eastAsia="Times New Roman" w:hAnsi="Times New Roman" w:cs="Times New Roman"/>
          <w:sz w:val="26"/>
          <w:szCs w:val="26"/>
          <w:lang w:eastAsia="ru-RU"/>
        </w:rPr>
        <w:t>Если по итогам аттестации рабочих мест, специальной оценки условий труда или государственной экспертизы условий труда рабочее место</w:t>
      </w:r>
      <w:r w:rsidR="00E2047C" w:rsidRPr="00BD472A">
        <w:rPr>
          <w:rFonts w:ascii="Times New Roman" w:eastAsia="Times New Roman" w:hAnsi="Times New Roman" w:cs="Times New Roman"/>
          <w:sz w:val="26"/>
          <w:szCs w:val="26"/>
          <w:lang w:eastAsia="ru-RU"/>
        </w:rPr>
        <w:t xml:space="preserve"> признано безопасным, то осуществление указанной выплаты не производится.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19" w:name="sub_1305"/>
      <w:r w:rsidRPr="00BD472A">
        <w:rPr>
          <w:rFonts w:ascii="Times New Roman" w:eastAsia="Times New Roman" w:hAnsi="Times New Roman" w:cs="Times New Roman"/>
          <w:sz w:val="26"/>
          <w:szCs w:val="26"/>
          <w:lang w:eastAsia="ru-RU"/>
        </w:rPr>
        <w:t xml:space="preserve">4.5. Выплаты компенсационного характера устанавливаются в процентах к окладам (должностным окладам), тарифным ставкам работников (за исключением районного коэффициента и процентной надбавки за стаж работы в Республике </w:t>
      </w:r>
      <w:r w:rsidRPr="00BD472A">
        <w:rPr>
          <w:rFonts w:ascii="Times New Roman" w:eastAsia="Times New Roman" w:hAnsi="Times New Roman" w:cs="Times New Roman"/>
          <w:sz w:val="26"/>
          <w:szCs w:val="26"/>
          <w:lang w:eastAsia="ru-RU"/>
        </w:rPr>
        <w:lastRenderedPageBreak/>
        <w:t xml:space="preserve">Хакасия, начисление которых производится </w:t>
      </w:r>
      <w:r w:rsidR="00D42572" w:rsidRPr="00BD472A">
        <w:rPr>
          <w:rFonts w:ascii="Times New Roman" w:eastAsia="Times New Roman" w:hAnsi="Times New Roman" w:cs="Times New Roman"/>
          <w:sz w:val="26"/>
          <w:szCs w:val="26"/>
          <w:lang w:eastAsia="ru-RU"/>
        </w:rPr>
        <w:t>к заработной плате</w:t>
      </w:r>
      <w:r w:rsidRPr="00BD472A">
        <w:rPr>
          <w:rFonts w:ascii="Times New Roman" w:eastAsia="Times New Roman" w:hAnsi="Times New Roman" w:cs="Times New Roman"/>
          <w:sz w:val="26"/>
          <w:szCs w:val="26"/>
          <w:lang w:eastAsia="ru-RU"/>
        </w:rPr>
        <w:t>) или</w:t>
      </w:r>
      <w:r w:rsidRPr="00E2047C">
        <w:rPr>
          <w:rFonts w:ascii="Times New Roman" w:eastAsia="Times New Roman" w:hAnsi="Times New Roman" w:cs="Times New Roman"/>
          <w:sz w:val="26"/>
          <w:szCs w:val="26"/>
          <w:lang w:eastAsia="ru-RU"/>
        </w:rPr>
        <w:t xml:space="preserve"> в абсолютных размерах.</w:t>
      </w:r>
    </w:p>
    <w:p w:rsidR="00E2047C" w:rsidRPr="00E2047C" w:rsidRDefault="00E2047C" w:rsidP="003538C4">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6"/>
          <w:szCs w:val="26"/>
          <w:lang w:eastAsia="ru-RU"/>
        </w:rPr>
      </w:pPr>
      <w:bookmarkStart w:id="20" w:name="sub_1400"/>
      <w:bookmarkEnd w:id="19"/>
    </w:p>
    <w:p w:rsidR="00E2047C" w:rsidRPr="00766F54" w:rsidRDefault="00E2047C" w:rsidP="003538C4">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bCs/>
          <w:sz w:val="26"/>
          <w:szCs w:val="26"/>
          <w:lang w:eastAsia="ru-RU"/>
        </w:rPr>
      </w:pPr>
      <w:r w:rsidRPr="00766F54">
        <w:rPr>
          <w:rFonts w:ascii="Times New Roman" w:eastAsia="Times New Roman" w:hAnsi="Times New Roman" w:cs="Times New Roman"/>
          <w:b/>
          <w:bCs/>
          <w:sz w:val="26"/>
          <w:szCs w:val="26"/>
          <w:lang w:eastAsia="ru-RU"/>
        </w:rPr>
        <w:t>5. Выплаты стимулирующего характера</w:t>
      </w:r>
    </w:p>
    <w:bookmarkEnd w:id="20"/>
    <w:p w:rsidR="00E2047C" w:rsidRPr="00E2047C" w:rsidRDefault="00E2047C" w:rsidP="003538C4">
      <w:pPr>
        <w:spacing w:after="0" w:line="240" w:lineRule="auto"/>
        <w:ind w:firstLine="851"/>
        <w:rPr>
          <w:rFonts w:ascii="Times New Roman" w:eastAsia="Times New Roman" w:hAnsi="Times New Roman" w:cs="Times New Roman"/>
          <w:sz w:val="26"/>
          <w:szCs w:val="26"/>
          <w:lang w:eastAsia="ru-RU"/>
        </w:rPr>
      </w:pP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1" w:name="sub_20014"/>
      <w:r w:rsidRPr="00E2047C">
        <w:rPr>
          <w:rFonts w:ascii="Times New Roman" w:eastAsia="Times New Roman" w:hAnsi="Times New Roman" w:cs="Times New Roman"/>
          <w:sz w:val="26"/>
          <w:szCs w:val="26"/>
          <w:lang w:eastAsia="ru-RU"/>
        </w:rPr>
        <w:t>5.1. К выплатам стимулирующего характера относятся:</w:t>
      </w:r>
    </w:p>
    <w:bookmarkEnd w:id="21"/>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за интенсивность и высокие результаты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за качество выполняемых работ;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за непрерывный стаж работы, выслугу лет;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премиальные выплаты по итогам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2" w:name="sub_20015"/>
      <w:r w:rsidRPr="00E2047C">
        <w:rPr>
          <w:rFonts w:ascii="Times New Roman" w:eastAsia="Times New Roman" w:hAnsi="Times New Roman" w:cs="Times New Roman"/>
          <w:sz w:val="26"/>
          <w:szCs w:val="26"/>
          <w:lang w:eastAsia="ru-RU"/>
        </w:rPr>
        <w:t>5.2. Выплаты стимулирующего характера устанавливаются к должностным окладам работников, не образуют новый должностной оклад и не учитываются при начислении иных компенсационных (кроме районного коэффициента и процентной надбавки за стаж работы в Республике Хакасия) и стимулирующих выплат, устанавливаемых к должностному окладу.</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3" w:name="sub_20016"/>
      <w:bookmarkEnd w:id="22"/>
      <w:r w:rsidRPr="00E2047C">
        <w:rPr>
          <w:rFonts w:ascii="Times New Roman" w:eastAsia="Times New Roman" w:hAnsi="Times New Roman" w:cs="Times New Roman"/>
          <w:sz w:val="26"/>
          <w:szCs w:val="26"/>
          <w:lang w:eastAsia="ru-RU"/>
        </w:rPr>
        <w:t>5.3. Порядок, условия и размеры выплат стимулирующего характера устанавливаются коллективными договорами, соглашениями, локальными нормативными актами учреждений по согласованию с выборным профсоюзным органом (представительным органом работников) в пределах фонда оплаты труда, а также за счет средств от предпринимательской деятельности, иных источников, не запрещенных действующим законодательством, и конкретизируются в трудовых договорах работников.</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4" w:name="sub_20017"/>
      <w:bookmarkEnd w:id="23"/>
      <w:r w:rsidRPr="00E2047C">
        <w:rPr>
          <w:rFonts w:ascii="Times New Roman" w:eastAsia="Times New Roman" w:hAnsi="Times New Roman" w:cs="Times New Roman"/>
          <w:sz w:val="26"/>
          <w:szCs w:val="26"/>
          <w:lang w:eastAsia="ru-RU"/>
        </w:rPr>
        <w:t>5.4. Размер стимулирующих выплат (за интенсивность и высокие результаты работы, а также выплаты за качество выполняемых работ, премиальные выплаты по итогам работы) для работника может устанавливаться как в абсолютном значении, так и в процентном отношении к должностному окладу.</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5" w:name="sub_20018"/>
      <w:bookmarkEnd w:id="24"/>
      <w:r w:rsidRPr="00E2047C">
        <w:rPr>
          <w:rFonts w:ascii="Times New Roman" w:eastAsia="Times New Roman" w:hAnsi="Times New Roman" w:cs="Times New Roman"/>
          <w:sz w:val="26"/>
          <w:szCs w:val="26"/>
          <w:lang w:eastAsia="ru-RU"/>
        </w:rPr>
        <w:t>5.5. Показатели стимулирования работников учреждени</w:t>
      </w:r>
      <w:r w:rsidR="008C512E">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xml:space="preserve"> (за интенсивность и высокие результаты работы, а также выплаты за качество выполняемых работ, премиальные выплаты по итогам работы) (за исключением </w:t>
      </w:r>
      <w:proofErr w:type="gramStart"/>
      <w:r w:rsidR="00AE3054">
        <w:rPr>
          <w:rFonts w:ascii="Times New Roman" w:eastAsia="Times New Roman" w:hAnsi="Times New Roman" w:cs="Times New Roman"/>
          <w:sz w:val="26"/>
          <w:szCs w:val="26"/>
          <w:lang w:eastAsia="ru-RU"/>
        </w:rPr>
        <w:t>директора  учреждения</w:t>
      </w:r>
      <w:proofErr w:type="gramEnd"/>
      <w:r w:rsidRPr="00E2047C">
        <w:rPr>
          <w:rFonts w:ascii="Times New Roman" w:eastAsia="Times New Roman" w:hAnsi="Times New Roman" w:cs="Times New Roman"/>
          <w:sz w:val="26"/>
          <w:szCs w:val="26"/>
          <w:lang w:eastAsia="ru-RU"/>
        </w:rPr>
        <w:t>) устанавливаются коллективными договорами, соглашениями, локальными нормативными актами учрежд</w:t>
      </w:r>
      <w:r w:rsidR="008C512E">
        <w:rPr>
          <w:rFonts w:ascii="Times New Roman" w:eastAsia="Times New Roman" w:hAnsi="Times New Roman" w:cs="Times New Roman"/>
          <w:sz w:val="26"/>
          <w:szCs w:val="26"/>
          <w:lang w:eastAsia="ru-RU"/>
        </w:rPr>
        <w:t>ения</w:t>
      </w:r>
      <w:r w:rsidRPr="00E2047C">
        <w:rPr>
          <w:rFonts w:ascii="Times New Roman" w:eastAsia="Times New Roman" w:hAnsi="Times New Roman" w:cs="Times New Roman"/>
          <w:sz w:val="26"/>
          <w:szCs w:val="26"/>
          <w:lang w:eastAsia="ru-RU"/>
        </w:rPr>
        <w:t xml:space="preserve"> по согласованию с выборным профсоюзным органом (представительным органом работников).</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6" w:name="sub_20019"/>
      <w:bookmarkEnd w:id="25"/>
      <w:r w:rsidRPr="00E2047C">
        <w:rPr>
          <w:rFonts w:ascii="Times New Roman" w:eastAsia="Times New Roman" w:hAnsi="Times New Roman" w:cs="Times New Roman"/>
          <w:sz w:val="26"/>
          <w:szCs w:val="26"/>
          <w:lang w:eastAsia="ru-RU"/>
        </w:rPr>
        <w:t>5.6. Выплаты за интенсивность и высокие результаты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7" w:name="sub_20020"/>
      <w:bookmarkEnd w:id="26"/>
      <w:r w:rsidRPr="00E2047C">
        <w:rPr>
          <w:rFonts w:ascii="Times New Roman" w:eastAsia="Times New Roman" w:hAnsi="Times New Roman" w:cs="Times New Roman"/>
          <w:sz w:val="26"/>
          <w:szCs w:val="26"/>
          <w:lang w:eastAsia="ru-RU"/>
        </w:rPr>
        <w:t>5.6.1. При назначении выплаты за интенсивность и высокие результаты работы учитываются:</w:t>
      </w:r>
    </w:p>
    <w:bookmarkEnd w:id="27"/>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инициатива, творчество, применение в работе современных форм и методов организации труда;</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высокие достижения в работе;</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выполнение особо важных и срочных работ;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интенсивность и напряженность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организация и проведение мероприятий, направленных на повышение авторитета и имиджа учреждения;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участие в реализации национальных проектов, федеральных, региональных и других программ;</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иные показатели, предусмотренные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8" w:name="sub_20021"/>
      <w:r w:rsidRPr="00E2047C">
        <w:rPr>
          <w:rFonts w:ascii="Times New Roman" w:eastAsia="Times New Roman" w:hAnsi="Times New Roman" w:cs="Times New Roman"/>
          <w:sz w:val="26"/>
          <w:szCs w:val="26"/>
          <w:lang w:eastAsia="ru-RU"/>
        </w:rPr>
        <w:lastRenderedPageBreak/>
        <w:t>5.6.2. Выплаты устанавливаются в зависимости от индивидуальных деловых качеств работника, уровня его профессионального мастерства, степени важности выполняемых работ.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29" w:name="sub_20022"/>
      <w:bookmarkEnd w:id="28"/>
      <w:r w:rsidRPr="00E2047C">
        <w:rPr>
          <w:rFonts w:ascii="Times New Roman" w:eastAsia="Times New Roman" w:hAnsi="Times New Roman" w:cs="Times New Roman"/>
          <w:sz w:val="26"/>
          <w:szCs w:val="26"/>
          <w:lang w:eastAsia="ru-RU"/>
        </w:rPr>
        <w:t>5.7. Выплаты за качество выполняемых работ.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0" w:name="sub_20023"/>
      <w:bookmarkEnd w:id="29"/>
      <w:r w:rsidRPr="00E2047C">
        <w:rPr>
          <w:rFonts w:ascii="Times New Roman" w:eastAsia="Times New Roman" w:hAnsi="Times New Roman" w:cs="Times New Roman"/>
          <w:sz w:val="26"/>
          <w:szCs w:val="26"/>
          <w:lang w:eastAsia="ru-RU"/>
        </w:rPr>
        <w:t>5.7.1. Основные показатели для установления размеров выплаты за качество выполняемых работ:</w:t>
      </w:r>
    </w:p>
    <w:bookmarkEnd w:id="30"/>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выполнение стандартов качества государственных услуг;</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применение новых технологий, направленных на улучшение качества предоставления государственных услуг;</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высокая результативность и высокое качество выполняемой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положительная оценка работы сотрудника со стороны получателей государственной услуги;</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качественная подготовка и проведение мероприятий, связанных с уставной деятельностью учреждения;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персональный вклад каждого работника в общие результаты деятельности, досрочное выполнение порученной работы, связанной с обеспечением рабочего процесса или уставной деятельности учреждения;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достоверная и своевременная подготовка отчетности;</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иные показатели, предусмотренные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Выплата за качество выполняемых работ устанавливается на основе оценки результатов выполнения стандартов качества государственных услуг, утвержденных приказами Министерства труда и социального развития Республики Хакасия.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 отношении отдельных</w:t>
      </w:r>
      <w:r w:rsidR="008C512E">
        <w:rPr>
          <w:rFonts w:ascii="Times New Roman" w:eastAsia="Times New Roman" w:hAnsi="Times New Roman" w:cs="Times New Roman"/>
          <w:sz w:val="26"/>
          <w:szCs w:val="26"/>
          <w:lang w:eastAsia="ru-RU"/>
        </w:rPr>
        <w:t xml:space="preserve"> категорий работников учреждения</w:t>
      </w:r>
      <w:r w:rsidRPr="00E2047C">
        <w:rPr>
          <w:rFonts w:ascii="Times New Roman" w:eastAsia="Times New Roman" w:hAnsi="Times New Roman" w:cs="Times New Roman"/>
          <w:sz w:val="26"/>
          <w:szCs w:val="26"/>
          <w:lang w:eastAsia="ru-RU"/>
        </w:rPr>
        <w:t xml:space="preserve"> выплаты за качество выполняемых работ устанавливаются в размерах согласно таблице.</w:t>
      </w:r>
    </w:p>
    <w:p w:rsidR="00E2047C" w:rsidRPr="00E2047C" w:rsidRDefault="00E2047C" w:rsidP="003538C4">
      <w:pPr>
        <w:spacing w:after="0" w:line="240" w:lineRule="auto"/>
        <w:ind w:firstLine="851"/>
        <w:rPr>
          <w:rFonts w:ascii="Times New Roman" w:eastAsia="Times New Roman" w:hAnsi="Times New Roman" w:cs="Times New Roman"/>
          <w:sz w:val="26"/>
          <w:szCs w:val="26"/>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111"/>
      </w:tblGrid>
      <w:tr w:rsidR="00E2047C" w:rsidRPr="00E2047C" w:rsidTr="003538C4">
        <w:tc>
          <w:tcPr>
            <w:tcW w:w="5103" w:type="dxa"/>
            <w:tcBorders>
              <w:top w:val="single" w:sz="4" w:space="0" w:color="auto"/>
              <w:bottom w:val="single" w:sz="4" w:space="0" w:color="auto"/>
              <w:right w:val="single" w:sz="4" w:space="0" w:color="auto"/>
            </w:tcBorders>
          </w:tcPr>
          <w:p w:rsidR="00E2047C" w:rsidRPr="00E2047C" w:rsidRDefault="00E2047C" w:rsidP="008C512E">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Категория работников учреждени</w:t>
            </w:r>
            <w:r w:rsidR="008C512E">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xml:space="preserve"> </w:t>
            </w:r>
          </w:p>
        </w:tc>
        <w:tc>
          <w:tcPr>
            <w:tcW w:w="4111" w:type="dxa"/>
            <w:tcBorders>
              <w:top w:val="single" w:sz="4" w:space="0" w:color="auto"/>
              <w:left w:val="single" w:sz="4" w:space="0" w:color="auto"/>
              <w:bottom w:val="single" w:sz="4" w:space="0" w:color="auto"/>
            </w:tcBorders>
          </w:tcPr>
          <w:p w:rsidR="00E2047C" w:rsidRPr="00E2047C" w:rsidRDefault="00E2047C" w:rsidP="003538C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Рекомендуемые</w:t>
            </w:r>
          </w:p>
          <w:p w:rsidR="00E2047C" w:rsidRPr="00E2047C" w:rsidRDefault="00E2047C" w:rsidP="003538C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размеры выплат, рублей</w:t>
            </w:r>
          </w:p>
        </w:tc>
      </w:tr>
      <w:tr w:rsidR="00E2047C" w:rsidRPr="00E2047C" w:rsidTr="003538C4">
        <w:tc>
          <w:tcPr>
            <w:tcW w:w="5103" w:type="dxa"/>
            <w:tcBorders>
              <w:top w:val="single" w:sz="4" w:space="0" w:color="auto"/>
              <w:bottom w:val="single" w:sz="4" w:space="0" w:color="auto"/>
              <w:right w:val="single" w:sz="4" w:space="0" w:color="auto"/>
            </w:tcBorders>
          </w:tcPr>
          <w:p w:rsidR="00E2047C" w:rsidRPr="00E2047C" w:rsidRDefault="00E2047C" w:rsidP="003538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Врачи</w:t>
            </w:r>
          </w:p>
        </w:tc>
        <w:tc>
          <w:tcPr>
            <w:tcW w:w="4111" w:type="dxa"/>
            <w:tcBorders>
              <w:top w:val="single" w:sz="4" w:space="0" w:color="auto"/>
              <w:left w:val="single" w:sz="4" w:space="0" w:color="auto"/>
              <w:bottom w:val="single" w:sz="4" w:space="0" w:color="auto"/>
            </w:tcBorders>
          </w:tcPr>
          <w:p w:rsidR="00E2047C" w:rsidRPr="00E2047C" w:rsidRDefault="00E2047C" w:rsidP="003538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1492 – 4972</w:t>
            </w:r>
          </w:p>
        </w:tc>
      </w:tr>
      <w:tr w:rsidR="00E2047C" w:rsidRPr="00E2047C" w:rsidTr="003538C4">
        <w:tc>
          <w:tcPr>
            <w:tcW w:w="5103" w:type="dxa"/>
            <w:tcBorders>
              <w:top w:val="single" w:sz="4" w:space="0" w:color="auto"/>
              <w:bottom w:val="single" w:sz="4" w:space="0" w:color="auto"/>
              <w:right w:val="single" w:sz="4" w:space="0" w:color="auto"/>
            </w:tcBorders>
          </w:tcPr>
          <w:p w:rsidR="00E2047C" w:rsidRPr="00E2047C" w:rsidRDefault="00E2047C" w:rsidP="003538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Средний медицинский персонал</w:t>
            </w:r>
          </w:p>
        </w:tc>
        <w:tc>
          <w:tcPr>
            <w:tcW w:w="4111" w:type="dxa"/>
            <w:tcBorders>
              <w:top w:val="single" w:sz="4" w:space="0" w:color="auto"/>
              <w:left w:val="single" w:sz="4" w:space="0" w:color="auto"/>
              <w:bottom w:val="single" w:sz="4" w:space="0" w:color="auto"/>
            </w:tcBorders>
          </w:tcPr>
          <w:p w:rsidR="00E2047C" w:rsidRPr="00E2047C" w:rsidRDefault="00E2047C" w:rsidP="003538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815 – 2717</w:t>
            </w:r>
          </w:p>
        </w:tc>
      </w:tr>
      <w:tr w:rsidR="00E2047C" w:rsidRPr="00E2047C" w:rsidTr="003538C4">
        <w:tc>
          <w:tcPr>
            <w:tcW w:w="5103" w:type="dxa"/>
            <w:tcBorders>
              <w:top w:val="single" w:sz="4" w:space="0" w:color="auto"/>
              <w:bottom w:val="single" w:sz="4" w:space="0" w:color="auto"/>
              <w:right w:val="single" w:sz="4" w:space="0" w:color="auto"/>
            </w:tcBorders>
          </w:tcPr>
          <w:p w:rsidR="00E2047C" w:rsidRPr="00E2047C" w:rsidRDefault="00E2047C" w:rsidP="003538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Младший медицинский персонал</w:t>
            </w:r>
          </w:p>
        </w:tc>
        <w:tc>
          <w:tcPr>
            <w:tcW w:w="4111" w:type="dxa"/>
            <w:tcBorders>
              <w:top w:val="single" w:sz="4" w:space="0" w:color="auto"/>
              <w:left w:val="single" w:sz="4" w:space="0" w:color="auto"/>
              <w:bottom w:val="single" w:sz="4" w:space="0" w:color="auto"/>
            </w:tcBorders>
          </w:tcPr>
          <w:p w:rsidR="00E2047C" w:rsidRPr="00E2047C" w:rsidRDefault="00E2047C" w:rsidP="003538C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760 – 2523</w:t>
            </w:r>
          </w:p>
        </w:tc>
      </w:tr>
    </w:tbl>
    <w:p w:rsidR="00E2047C" w:rsidRPr="00E2047C" w:rsidRDefault="00E2047C" w:rsidP="003538C4">
      <w:pPr>
        <w:spacing w:after="0" w:line="240" w:lineRule="auto"/>
        <w:ind w:firstLine="851"/>
        <w:rPr>
          <w:rFonts w:ascii="Times New Roman" w:eastAsia="Times New Roman" w:hAnsi="Times New Roman" w:cs="Times New Roman"/>
          <w:sz w:val="26"/>
          <w:szCs w:val="26"/>
          <w:lang w:eastAsia="ru-RU"/>
        </w:rPr>
      </w:pP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Выплаты за качество выполняемых работ устанавливаются в абсолютных размерах с последующим начислением районного коэффициента и процентной надбавки за стаж работы в Республике Хакасия.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1" w:name="sub_20024"/>
      <w:r w:rsidRPr="00E2047C">
        <w:rPr>
          <w:rFonts w:ascii="Times New Roman" w:eastAsia="Times New Roman" w:hAnsi="Times New Roman" w:cs="Times New Roman"/>
          <w:sz w:val="26"/>
          <w:szCs w:val="26"/>
          <w:lang w:eastAsia="ru-RU"/>
        </w:rPr>
        <w:t>5.8. Выплаты за непрерывный стаж работы, выслугу лет.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2" w:name="sub_20025"/>
      <w:bookmarkEnd w:id="31"/>
      <w:r w:rsidRPr="00E2047C">
        <w:rPr>
          <w:rFonts w:ascii="Times New Roman" w:eastAsia="Times New Roman" w:hAnsi="Times New Roman" w:cs="Times New Roman"/>
          <w:sz w:val="26"/>
          <w:szCs w:val="26"/>
          <w:lang w:eastAsia="ru-RU"/>
        </w:rPr>
        <w:t>5.8.1. Выплаты стимулирующего характера за выслугу лет в учреждениях социальной защиты населения</w:t>
      </w:r>
      <w:r w:rsidR="00E10A86">
        <w:rPr>
          <w:rFonts w:ascii="Times New Roman" w:eastAsia="Times New Roman" w:hAnsi="Times New Roman" w:cs="Times New Roman"/>
          <w:sz w:val="26"/>
          <w:szCs w:val="26"/>
          <w:lang w:eastAsia="ru-RU"/>
        </w:rPr>
        <w:t xml:space="preserve"> и здравоохранения</w:t>
      </w:r>
      <w:r w:rsidRPr="00E2047C">
        <w:rPr>
          <w:rFonts w:ascii="Times New Roman" w:eastAsia="Times New Roman" w:hAnsi="Times New Roman" w:cs="Times New Roman"/>
          <w:sz w:val="26"/>
          <w:szCs w:val="26"/>
          <w:lang w:eastAsia="ru-RU"/>
        </w:rPr>
        <w:t xml:space="preserve"> устанавливаются работникам к окладу (должностному окладу) тарифной ставке в следующих размерах:</w:t>
      </w:r>
    </w:p>
    <w:bookmarkEnd w:id="32"/>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по истечении первых трех лет работы – 10%;</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по истечении пяти лет – 20%;</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более семи лет – 30%.</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3" w:name="sub_20026"/>
      <w:r w:rsidRPr="00E2047C">
        <w:rPr>
          <w:rFonts w:ascii="Times New Roman" w:eastAsia="Times New Roman" w:hAnsi="Times New Roman" w:cs="Times New Roman"/>
          <w:sz w:val="26"/>
          <w:szCs w:val="26"/>
          <w:lang w:eastAsia="ru-RU"/>
        </w:rPr>
        <w:t>5.8.2. Изменение размеров выплат к должностному окладу за выслугу лет производится со дня достижения стажа, дающего право на увеличение размера выплат.</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4" w:name="sub_20027"/>
      <w:bookmarkEnd w:id="33"/>
      <w:r w:rsidRPr="00E2047C">
        <w:rPr>
          <w:rFonts w:ascii="Times New Roman" w:eastAsia="Times New Roman" w:hAnsi="Times New Roman" w:cs="Times New Roman"/>
          <w:sz w:val="26"/>
          <w:szCs w:val="26"/>
          <w:lang w:eastAsia="ru-RU"/>
        </w:rPr>
        <w:t>5.9. Премиальные выплаты по итогам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5" w:name="sub_20028"/>
      <w:bookmarkEnd w:id="34"/>
      <w:r w:rsidRPr="00E2047C">
        <w:rPr>
          <w:rFonts w:ascii="Times New Roman" w:eastAsia="Times New Roman" w:hAnsi="Times New Roman" w:cs="Times New Roman"/>
          <w:sz w:val="26"/>
          <w:szCs w:val="26"/>
          <w:lang w:eastAsia="ru-RU"/>
        </w:rPr>
        <w:lastRenderedPageBreak/>
        <w:t>5.9.1.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6" w:name="sub_20029"/>
      <w:bookmarkEnd w:id="35"/>
      <w:r w:rsidRPr="00E2047C">
        <w:rPr>
          <w:rFonts w:ascii="Times New Roman" w:eastAsia="Times New Roman" w:hAnsi="Times New Roman" w:cs="Times New Roman"/>
          <w:sz w:val="26"/>
          <w:szCs w:val="26"/>
          <w:lang w:eastAsia="ru-RU"/>
        </w:rPr>
        <w:t>5.9.2. При определении размеров премиальных выплат по итогам работы учитываются:</w:t>
      </w:r>
    </w:p>
    <w:bookmarkEnd w:id="36"/>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успешное и добросовестное исполнение работником учреждения своих должностных обязанностей в соответствующем периоде (отсутствие замечаний со стороны руководителей);</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достижение и превышение плановых и нормативных показателей работы;</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иные показатели, предусмотренные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7" w:name="sub_20030"/>
      <w:r w:rsidRPr="00E2047C">
        <w:rPr>
          <w:rFonts w:ascii="Times New Roman" w:eastAsia="Times New Roman" w:hAnsi="Times New Roman" w:cs="Times New Roman"/>
          <w:sz w:val="26"/>
          <w:szCs w:val="26"/>
          <w:lang w:eastAsia="ru-RU"/>
        </w:rPr>
        <w:t>5.9.3. Премирование осуществляется по решению работодателя в пределах экономии по фонду оплаты труда, а также за счет средств от иной приносящей доход деятельности, не запрещенной действующим законодательством.</w:t>
      </w:r>
    </w:p>
    <w:p w:rsidR="00D40FE3" w:rsidRDefault="00D40FE3" w:rsidP="003538C4">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5.9.4. Премии и вознаграждения выплачиваются работникам, работающим по основному месту работы</w:t>
      </w:r>
      <w:r w:rsidR="00EC4F34">
        <w:rPr>
          <w:rFonts w:ascii="Times New Roman" w:eastAsia="Times New Roman" w:hAnsi="Times New Roman" w:cs="Times New Roman"/>
          <w:sz w:val="26"/>
          <w:szCs w:val="26"/>
          <w:lang w:eastAsia="ru-RU"/>
        </w:rPr>
        <w:t>.</w:t>
      </w:r>
    </w:p>
    <w:p w:rsidR="00D80456" w:rsidRDefault="00D80456" w:rsidP="003538C4">
      <w:pPr>
        <w:spacing w:after="0" w:line="240" w:lineRule="auto"/>
        <w:ind w:firstLine="851"/>
        <w:jc w:val="both"/>
        <w:rPr>
          <w:rFonts w:ascii="Times New Roman" w:eastAsia="Times New Roman" w:hAnsi="Times New Roman" w:cs="Times New Roman"/>
          <w:sz w:val="26"/>
          <w:szCs w:val="26"/>
          <w:lang w:eastAsia="ru-RU"/>
        </w:rPr>
      </w:pPr>
    </w:p>
    <w:bookmarkEnd w:id="37"/>
    <w:p w:rsidR="00E2047C" w:rsidRPr="00766F54" w:rsidRDefault="00E2047C" w:rsidP="003538C4">
      <w:pPr>
        <w:widowControl w:val="0"/>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r w:rsidRPr="00766F54">
        <w:rPr>
          <w:rFonts w:ascii="Times New Roman" w:eastAsia="Times New Roman" w:hAnsi="Times New Roman" w:cs="Times New Roman"/>
          <w:b/>
          <w:sz w:val="26"/>
          <w:szCs w:val="26"/>
          <w:lang w:eastAsia="ru-RU"/>
        </w:rPr>
        <w:t xml:space="preserve">6. Оплата труда </w:t>
      </w:r>
      <w:r w:rsidR="00B75BE8">
        <w:rPr>
          <w:rFonts w:ascii="Times New Roman" w:eastAsia="Times New Roman" w:hAnsi="Times New Roman" w:cs="Times New Roman"/>
          <w:b/>
          <w:sz w:val="26"/>
          <w:szCs w:val="26"/>
          <w:lang w:eastAsia="ru-RU"/>
        </w:rPr>
        <w:t>директора</w:t>
      </w:r>
      <w:r w:rsidRPr="00766F54">
        <w:rPr>
          <w:rFonts w:ascii="Times New Roman" w:eastAsia="Times New Roman" w:hAnsi="Times New Roman" w:cs="Times New Roman"/>
          <w:b/>
          <w:sz w:val="26"/>
          <w:szCs w:val="26"/>
          <w:lang w:eastAsia="ru-RU"/>
        </w:rPr>
        <w:t xml:space="preserve"> учреждения, </w:t>
      </w:r>
    </w:p>
    <w:p w:rsidR="00E2047C" w:rsidRDefault="00E2047C" w:rsidP="003538C4">
      <w:pPr>
        <w:widowControl w:val="0"/>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r w:rsidRPr="00766F54">
        <w:rPr>
          <w:rFonts w:ascii="Times New Roman" w:eastAsia="Times New Roman" w:hAnsi="Times New Roman" w:cs="Times New Roman"/>
          <w:b/>
          <w:sz w:val="26"/>
          <w:szCs w:val="26"/>
          <w:lang w:eastAsia="ru-RU"/>
        </w:rPr>
        <w:t>его заместителей и главного бухгалтера</w:t>
      </w:r>
    </w:p>
    <w:p w:rsidR="00D80456" w:rsidRPr="00766F54" w:rsidRDefault="00D80456" w:rsidP="003538C4">
      <w:pPr>
        <w:widowControl w:val="0"/>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6.1. Заработная плата </w:t>
      </w:r>
      <w:r w:rsidR="00B75BE8">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xml:space="preserve"> учреждения, его заместителей и главного бухгалтера состоит из должностного оклада, повышающих коэффициентов, выплат компенсационного и стимулирующего характера.</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6.2. Размеры должностного оклада, повышающих коэффициентов, выплат компенсационного и стимулирующего характера </w:t>
      </w:r>
      <w:r w:rsidR="00B75BE8">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xml:space="preserve"> учреждения, его заместителей и главного бухгалтера устанавливаются трудовыми договорами.</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6.3. Должностные оклады заместителей </w:t>
      </w:r>
      <w:r w:rsidR="00B75BE8">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xml:space="preserve"> и главного бухгалтера учреждения устанавливаются на 10-50% ниже должностного оклада </w:t>
      </w:r>
      <w:r w:rsidR="00B75BE8">
        <w:rPr>
          <w:rFonts w:ascii="Times New Roman" w:eastAsia="Times New Roman" w:hAnsi="Times New Roman" w:cs="Times New Roman"/>
          <w:sz w:val="26"/>
          <w:szCs w:val="26"/>
          <w:lang w:eastAsia="ru-RU"/>
        </w:rPr>
        <w:t>директора</w:t>
      </w:r>
      <w:r w:rsidR="00B75BE8" w:rsidRPr="00E2047C">
        <w:rPr>
          <w:rFonts w:ascii="Times New Roman" w:eastAsia="Times New Roman" w:hAnsi="Times New Roman" w:cs="Times New Roman"/>
          <w:sz w:val="26"/>
          <w:szCs w:val="26"/>
          <w:lang w:eastAsia="ru-RU"/>
        </w:rPr>
        <w:t xml:space="preserve"> </w:t>
      </w:r>
      <w:r w:rsidRPr="00E2047C">
        <w:rPr>
          <w:rFonts w:ascii="Times New Roman" w:eastAsia="Times New Roman" w:hAnsi="Times New Roman" w:cs="Times New Roman"/>
          <w:sz w:val="26"/>
          <w:szCs w:val="26"/>
          <w:lang w:eastAsia="ru-RU"/>
        </w:rPr>
        <w:t>этого учреждения.</w:t>
      </w:r>
    </w:p>
    <w:p w:rsidR="00E2047C" w:rsidRP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6.4. </w:t>
      </w:r>
      <w:r w:rsidR="00B75BE8">
        <w:rPr>
          <w:rFonts w:ascii="Times New Roman" w:eastAsia="Times New Roman" w:hAnsi="Times New Roman" w:cs="Times New Roman"/>
          <w:sz w:val="26"/>
          <w:szCs w:val="26"/>
          <w:lang w:eastAsia="ru-RU"/>
        </w:rPr>
        <w:t>Директору</w:t>
      </w:r>
      <w:r w:rsidRPr="00E2047C">
        <w:rPr>
          <w:rFonts w:ascii="Times New Roman" w:eastAsia="Times New Roman" w:hAnsi="Times New Roman" w:cs="Times New Roman"/>
          <w:sz w:val="26"/>
          <w:szCs w:val="26"/>
          <w:lang w:eastAsia="ru-RU"/>
        </w:rPr>
        <w:t xml:space="preserve"> учреждения размеры выплат стимулирующего характера определяются по решению Министерства труда и социального развития Республики Хакасия с учетом достижения учреждением показателей государственного задания на оказание государственных услуг (выполнение работ) и (или) показателей эффективности работы руководителя учреждения.</w:t>
      </w:r>
    </w:p>
    <w:p w:rsidR="00CF4151"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6.5. В качестве показателя эффективности работы </w:t>
      </w:r>
      <w:r w:rsidR="00CF4151">
        <w:rPr>
          <w:rFonts w:ascii="Times New Roman" w:eastAsia="Times New Roman" w:hAnsi="Times New Roman" w:cs="Times New Roman"/>
          <w:sz w:val="26"/>
          <w:szCs w:val="26"/>
          <w:lang w:eastAsia="ru-RU"/>
        </w:rPr>
        <w:t>руководителя государственного</w:t>
      </w:r>
      <w:r w:rsidR="00B75BE8" w:rsidRPr="00E2047C">
        <w:rPr>
          <w:rFonts w:ascii="Times New Roman" w:eastAsia="Times New Roman" w:hAnsi="Times New Roman" w:cs="Times New Roman"/>
          <w:sz w:val="26"/>
          <w:szCs w:val="26"/>
          <w:lang w:eastAsia="ru-RU"/>
        </w:rPr>
        <w:t xml:space="preserve"> </w:t>
      </w:r>
      <w:r w:rsidRPr="00E2047C">
        <w:rPr>
          <w:rFonts w:ascii="Times New Roman" w:eastAsia="Times New Roman" w:hAnsi="Times New Roman" w:cs="Times New Roman"/>
          <w:sz w:val="26"/>
          <w:szCs w:val="26"/>
          <w:lang w:eastAsia="ru-RU"/>
        </w:rPr>
        <w:t>учреждения</w:t>
      </w:r>
      <w:r w:rsidR="00CF4151">
        <w:rPr>
          <w:rFonts w:ascii="Times New Roman" w:eastAsia="Times New Roman" w:hAnsi="Times New Roman" w:cs="Times New Roman"/>
          <w:sz w:val="26"/>
          <w:szCs w:val="26"/>
          <w:lang w:eastAsia="ru-RU"/>
        </w:rPr>
        <w:t>,</w:t>
      </w:r>
      <w:r w:rsidRPr="00E2047C">
        <w:rPr>
          <w:rFonts w:ascii="Times New Roman" w:eastAsia="Times New Roman" w:hAnsi="Times New Roman" w:cs="Times New Roman"/>
          <w:sz w:val="26"/>
          <w:szCs w:val="26"/>
          <w:lang w:eastAsia="ru-RU"/>
        </w:rPr>
        <w:t xml:space="preserve"> по решению Министерства труда и социального развития Республики Хакасия может быть установлен рост уровня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Хакасия.</w:t>
      </w:r>
      <w:r w:rsidR="00CF4151">
        <w:rPr>
          <w:rFonts w:ascii="Times New Roman" w:eastAsia="Times New Roman" w:hAnsi="Times New Roman" w:cs="Times New Roman"/>
          <w:sz w:val="26"/>
          <w:szCs w:val="26"/>
          <w:lang w:eastAsia="ru-RU"/>
        </w:rPr>
        <w:t xml:space="preserve"> </w:t>
      </w:r>
    </w:p>
    <w:p w:rsidR="00E2047C" w:rsidRPr="00E8207B" w:rsidRDefault="00CF4151"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8207B">
        <w:rPr>
          <w:rFonts w:ascii="Times New Roman" w:eastAsia="Times New Roman" w:hAnsi="Times New Roman" w:cs="Times New Roman"/>
          <w:sz w:val="26"/>
          <w:szCs w:val="26"/>
          <w:lang w:eastAsia="ru-RU"/>
        </w:rPr>
        <w:t>Необходимо учитывать исполнение Плана-графика поступления денежных средств от иной приносящей доход деятельности и их расходования на текущее содержания учреждения, утвержденного руководителем государственного учреждения по согласованию с Министром труда и социального развития Республики Хакасия.</w:t>
      </w:r>
    </w:p>
    <w:p w:rsidR="00E2047C" w:rsidRPr="00E8207B"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8207B">
        <w:rPr>
          <w:rFonts w:ascii="Times New Roman" w:eastAsia="Times New Roman" w:hAnsi="Times New Roman" w:cs="Times New Roman"/>
          <w:sz w:val="26"/>
          <w:szCs w:val="26"/>
          <w:lang w:eastAsia="ru-RU"/>
        </w:rPr>
        <w:t xml:space="preserve">6.6. Предельный уровень соотношения средней заработной платы </w:t>
      </w:r>
      <w:r w:rsidR="00B75BE8" w:rsidRPr="00E8207B">
        <w:rPr>
          <w:rFonts w:ascii="Times New Roman" w:eastAsia="Times New Roman" w:hAnsi="Times New Roman" w:cs="Times New Roman"/>
          <w:sz w:val="26"/>
          <w:szCs w:val="26"/>
          <w:lang w:eastAsia="ru-RU"/>
        </w:rPr>
        <w:t>директора</w:t>
      </w:r>
      <w:r w:rsidRPr="00E8207B">
        <w:rPr>
          <w:rFonts w:ascii="Times New Roman" w:eastAsia="Times New Roman" w:hAnsi="Times New Roman" w:cs="Times New Roman"/>
          <w:sz w:val="26"/>
          <w:szCs w:val="26"/>
          <w:lang w:eastAsia="ru-RU"/>
        </w:rPr>
        <w:t xml:space="preserve"> </w:t>
      </w:r>
      <w:r w:rsidRPr="00E8207B">
        <w:rPr>
          <w:rFonts w:ascii="Times New Roman" w:eastAsia="Times New Roman" w:hAnsi="Times New Roman" w:cs="Times New Roman"/>
          <w:sz w:val="26"/>
          <w:szCs w:val="26"/>
          <w:lang w:eastAsia="ru-RU"/>
        </w:rPr>
        <w:lastRenderedPageBreak/>
        <w:t>учреждения и средней заработной платы работников учреждения устанавливается Министерством труда и социального развития Республики Хакасия, в кратности от 1 до 4.</w:t>
      </w:r>
    </w:p>
    <w:p w:rsidR="00E2047C" w:rsidRPr="00E8207B"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8207B">
        <w:rPr>
          <w:rFonts w:ascii="Times New Roman" w:eastAsia="Times New Roman" w:hAnsi="Times New Roman" w:cs="Times New Roman"/>
          <w:sz w:val="26"/>
          <w:szCs w:val="26"/>
          <w:lang w:eastAsia="ru-RU"/>
        </w:rPr>
        <w:t xml:space="preserve">6.7. Выплаты компенсационного характера устанавливаются для </w:t>
      </w:r>
      <w:r w:rsidR="00B75BE8" w:rsidRPr="00E8207B">
        <w:rPr>
          <w:rFonts w:ascii="Times New Roman" w:eastAsia="Times New Roman" w:hAnsi="Times New Roman" w:cs="Times New Roman"/>
          <w:sz w:val="26"/>
          <w:szCs w:val="26"/>
          <w:lang w:eastAsia="ru-RU"/>
        </w:rPr>
        <w:t>директора</w:t>
      </w:r>
      <w:r w:rsidRPr="00E8207B">
        <w:rPr>
          <w:rFonts w:ascii="Times New Roman" w:eastAsia="Times New Roman" w:hAnsi="Times New Roman" w:cs="Times New Roman"/>
          <w:sz w:val="26"/>
          <w:szCs w:val="26"/>
          <w:lang w:eastAsia="ru-RU"/>
        </w:rPr>
        <w:t xml:space="preserve"> учреждени</w:t>
      </w:r>
      <w:r w:rsidR="00401395" w:rsidRPr="00E8207B">
        <w:rPr>
          <w:rFonts w:ascii="Times New Roman" w:eastAsia="Times New Roman" w:hAnsi="Times New Roman" w:cs="Times New Roman"/>
          <w:sz w:val="26"/>
          <w:szCs w:val="26"/>
          <w:lang w:eastAsia="ru-RU"/>
        </w:rPr>
        <w:t>я</w:t>
      </w:r>
      <w:r w:rsidRPr="00E8207B">
        <w:rPr>
          <w:rFonts w:ascii="Times New Roman" w:eastAsia="Times New Roman" w:hAnsi="Times New Roman" w:cs="Times New Roman"/>
          <w:sz w:val="26"/>
          <w:szCs w:val="26"/>
          <w:lang w:eastAsia="ru-RU"/>
        </w:rPr>
        <w:t xml:space="preserve">, </w:t>
      </w:r>
      <w:r w:rsidR="00401395" w:rsidRPr="00E8207B">
        <w:rPr>
          <w:rFonts w:ascii="Times New Roman" w:eastAsia="Times New Roman" w:hAnsi="Times New Roman" w:cs="Times New Roman"/>
          <w:sz w:val="26"/>
          <w:szCs w:val="26"/>
          <w:lang w:eastAsia="ru-RU"/>
        </w:rPr>
        <w:t>его</w:t>
      </w:r>
      <w:r w:rsidRPr="00E8207B">
        <w:rPr>
          <w:rFonts w:ascii="Times New Roman" w:eastAsia="Times New Roman" w:hAnsi="Times New Roman" w:cs="Times New Roman"/>
          <w:sz w:val="26"/>
          <w:szCs w:val="26"/>
          <w:lang w:eastAsia="ru-RU"/>
        </w:rPr>
        <w:t xml:space="preserve"> заместител</w:t>
      </w:r>
      <w:r w:rsidR="00EC3755" w:rsidRPr="00E8207B">
        <w:rPr>
          <w:rFonts w:ascii="Times New Roman" w:eastAsia="Times New Roman" w:hAnsi="Times New Roman" w:cs="Times New Roman"/>
          <w:sz w:val="26"/>
          <w:szCs w:val="26"/>
          <w:lang w:eastAsia="ru-RU"/>
        </w:rPr>
        <w:t>ей</w:t>
      </w:r>
      <w:r w:rsidRPr="00E8207B">
        <w:rPr>
          <w:rFonts w:ascii="Times New Roman" w:eastAsia="Times New Roman" w:hAnsi="Times New Roman" w:cs="Times New Roman"/>
          <w:sz w:val="26"/>
          <w:szCs w:val="26"/>
          <w:lang w:eastAsia="ru-RU"/>
        </w:rPr>
        <w:t xml:space="preserve"> и главн</w:t>
      </w:r>
      <w:r w:rsidR="00401395" w:rsidRPr="00E8207B">
        <w:rPr>
          <w:rFonts w:ascii="Times New Roman" w:eastAsia="Times New Roman" w:hAnsi="Times New Roman" w:cs="Times New Roman"/>
          <w:sz w:val="26"/>
          <w:szCs w:val="26"/>
          <w:lang w:eastAsia="ru-RU"/>
        </w:rPr>
        <w:t>ого</w:t>
      </w:r>
      <w:r w:rsidRPr="00E8207B">
        <w:rPr>
          <w:rFonts w:ascii="Times New Roman" w:eastAsia="Times New Roman" w:hAnsi="Times New Roman" w:cs="Times New Roman"/>
          <w:sz w:val="26"/>
          <w:szCs w:val="26"/>
          <w:lang w:eastAsia="ru-RU"/>
        </w:rPr>
        <w:t xml:space="preserve"> бухгалтер</w:t>
      </w:r>
      <w:r w:rsidR="00401395" w:rsidRPr="00E8207B">
        <w:rPr>
          <w:rFonts w:ascii="Times New Roman" w:eastAsia="Times New Roman" w:hAnsi="Times New Roman" w:cs="Times New Roman"/>
          <w:sz w:val="26"/>
          <w:szCs w:val="26"/>
          <w:lang w:eastAsia="ru-RU"/>
        </w:rPr>
        <w:t>а</w:t>
      </w:r>
      <w:r w:rsidRPr="00E8207B">
        <w:rPr>
          <w:rFonts w:ascii="Times New Roman" w:eastAsia="Times New Roman" w:hAnsi="Times New Roman" w:cs="Times New Roman"/>
          <w:sz w:val="26"/>
          <w:szCs w:val="26"/>
          <w:lang w:eastAsia="ru-RU"/>
        </w:rPr>
        <w:t xml:space="preserve"> в процентах к </w:t>
      </w:r>
      <w:r w:rsidR="00EC3755" w:rsidRPr="00E8207B">
        <w:rPr>
          <w:rFonts w:ascii="Times New Roman" w:eastAsia="Times New Roman" w:hAnsi="Times New Roman" w:cs="Times New Roman"/>
          <w:sz w:val="26"/>
          <w:szCs w:val="26"/>
          <w:lang w:eastAsia="ru-RU"/>
        </w:rPr>
        <w:t>окладам (</w:t>
      </w:r>
      <w:r w:rsidRPr="00E8207B">
        <w:rPr>
          <w:rFonts w:ascii="Times New Roman" w:eastAsia="Times New Roman" w:hAnsi="Times New Roman" w:cs="Times New Roman"/>
          <w:sz w:val="26"/>
          <w:szCs w:val="26"/>
          <w:lang w:eastAsia="ru-RU"/>
        </w:rPr>
        <w:t>должностным окладам</w:t>
      </w:r>
      <w:r w:rsidR="00EC3755" w:rsidRPr="00E8207B">
        <w:rPr>
          <w:rFonts w:ascii="Times New Roman" w:eastAsia="Times New Roman" w:hAnsi="Times New Roman" w:cs="Times New Roman"/>
          <w:sz w:val="26"/>
          <w:szCs w:val="26"/>
          <w:lang w:eastAsia="ru-RU"/>
        </w:rPr>
        <w:t>)</w:t>
      </w:r>
      <w:r w:rsidRPr="00E8207B">
        <w:rPr>
          <w:rFonts w:ascii="Times New Roman" w:eastAsia="Times New Roman" w:hAnsi="Times New Roman" w:cs="Times New Roman"/>
          <w:sz w:val="26"/>
          <w:szCs w:val="26"/>
          <w:lang w:eastAsia="ru-RU"/>
        </w:rPr>
        <w:t xml:space="preserve"> или в абсолютных размерах (за исключением районного коэффициента и процентной надбавки за стаж работы в Республике Хакасия, начисление которых производится </w:t>
      </w:r>
      <w:r w:rsidR="00EC3755" w:rsidRPr="00E8207B">
        <w:rPr>
          <w:rFonts w:ascii="Times New Roman" w:eastAsia="Times New Roman" w:hAnsi="Times New Roman" w:cs="Times New Roman"/>
          <w:sz w:val="26"/>
          <w:szCs w:val="26"/>
          <w:lang w:eastAsia="ru-RU"/>
        </w:rPr>
        <w:t>к заработной плате</w:t>
      </w:r>
      <w:r w:rsidRPr="00E8207B">
        <w:rPr>
          <w:rFonts w:ascii="Times New Roman" w:eastAsia="Times New Roman" w:hAnsi="Times New Roman" w:cs="Times New Roman"/>
          <w:sz w:val="26"/>
          <w:szCs w:val="26"/>
          <w:lang w:eastAsia="ru-RU"/>
        </w:rPr>
        <w:t>).</w:t>
      </w:r>
    </w:p>
    <w:p w:rsidR="00D40FE3"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8207B">
        <w:rPr>
          <w:rFonts w:ascii="Times New Roman" w:eastAsia="Times New Roman" w:hAnsi="Times New Roman" w:cs="Times New Roman"/>
          <w:sz w:val="26"/>
          <w:szCs w:val="26"/>
          <w:lang w:eastAsia="ru-RU"/>
        </w:rPr>
        <w:t xml:space="preserve">6.8. Выплаты стимулирующего характера заместителю </w:t>
      </w:r>
      <w:r w:rsidR="00B75BE8" w:rsidRPr="00E8207B">
        <w:rPr>
          <w:rFonts w:ascii="Times New Roman" w:eastAsia="Times New Roman" w:hAnsi="Times New Roman" w:cs="Times New Roman"/>
          <w:sz w:val="26"/>
          <w:szCs w:val="26"/>
          <w:lang w:eastAsia="ru-RU"/>
        </w:rPr>
        <w:t>директора</w:t>
      </w:r>
      <w:r w:rsidRPr="00E8207B">
        <w:rPr>
          <w:rFonts w:ascii="Times New Roman" w:eastAsia="Times New Roman" w:hAnsi="Times New Roman" w:cs="Times New Roman"/>
          <w:sz w:val="26"/>
          <w:szCs w:val="26"/>
          <w:lang w:eastAsia="ru-RU"/>
        </w:rPr>
        <w:t xml:space="preserve"> и главному бухгалтеру учреждения осуществляются согласно распоряжению </w:t>
      </w:r>
      <w:r w:rsidR="00401395" w:rsidRPr="00E8207B">
        <w:rPr>
          <w:rFonts w:ascii="Times New Roman" w:eastAsia="Times New Roman" w:hAnsi="Times New Roman" w:cs="Times New Roman"/>
          <w:sz w:val="26"/>
          <w:szCs w:val="26"/>
          <w:lang w:eastAsia="ru-RU"/>
        </w:rPr>
        <w:t xml:space="preserve">директора </w:t>
      </w:r>
      <w:r w:rsidRPr="00E8207B">
        <w:rPr>
          <w:rFonts w:ascii="Times New Roman" w:eastAsia="Times New Roman" w:hAnsi="Times New Roman" w:cs="Times New Roman"/>
          <w:sz w:val="26"/>
          <w:szCs w:val="26"/>
          <w:lang w:eastAsia="ru-RU"/>
        </w:rPr>
        <w:t>учреждения.</w:t>
      </w:r>
    </w:p>
    <w:p w:rsidR="00E2047C" w:rsidRDefault="00E2047C" w:rsidP="003538C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6.9. Размеры выплат стимулирующего характера для </w:t>
      </w:r>
      <w:r w:rsidR="00B75BE8">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xml:space="preserve">, </w:t>
      </w:r>
      <w:proofErr w:type="gramStart"/>
      <w:r w:rsidR="00401395">
        <w:rPr>
          <w:rFonts w:ascii="Times New Roman" w:eastAsia="Times New Roman" w:hAnsi="Times New Roman" w:cs="Times New Roman"/>
          <w:sz w:val="26"/>
          <w:szCs w:val="26"/>
          <w:lang w:eastAsia="ru-RU"/>
        </w:rPr>
        <w:t xml:space="preserve">его </w:t>
      </w:r>
      <w:r w:rsidRPr="00E2047C">
        <w:rPr>
          <w:rFonts w:ascii="Times New Roman" w:eastAsia="Times New Roman" w:hAnsi="Times New Roman" w:cs="Times New Roman"/>
          <w:sz w:val="26"/>
          <w:szCs w:val="26"/>
          <w:lang w:eastAsia="ru-RU"/>
        </w:rPr>
        <w:t xml:space="preserve"> заместителей</w:t>
      </w:r>
      <w:proofErr w:type="gramEnd"/>
      <w:r w:rsidRPr="00E2047C">
        <w:rPr>
          <w:rFonts w:ascii="Times New Roman" w:eastAsia="Times New Roman" w:hAnsi="Times New Roman" w:cs="Times New Roman"/>
          <w:sz w:val="26"/>
          <w:szCs w:val="26"/>
          <w:lang w:eastAsia="ru-RU"/>
        </w:rPr>
        <w:t xml:space="preserve"> и главн</w:t>
      </w:r>
      <w:r w:rsidR="00401395">
        <w:rPr>
          <w:rFonts w:ascii="Times New Roman" w:eastAsia="Times New Roman" w:hAnsi="Times New Roman" w:cs="Times New Roman"/>
          <w:sz w:val="26"/>
          <w:szCs w:val="26"/>
          <w:lang w:eastAsia="ru-RU"/>
        </w:rPr>
        <w:t>ого</w:t>
      </w:r>
      <w:r w:rsidRPr="00E2047C">
        <w:rPr>
          <w:rFonts w:ascii="Times New Roman" w:eastAsia="Times New Roman" w:hAnsi="Times New Roman" w:cs="Times New Roman"/>
          <w:sz w:val="26"/>
          <w:szCs w:val="26"/>
          <w:lang w:eastAsia="ru-RU"/>
        </w:rPr>
        <w:t xml:space="preserve"> бухгалтер</w:t>
      </w:r>
      <w:r w:rsidR="00401395">
        <w:rPr>
          <w:rFonts w:ascii="Times New Roman" w:eastAsia="Times New Roman" w:hAnsi="Times New Roman" w:cs="Times New Roman"/>
          <w:sz w:val="26"/>
          <w:szCs w:val="26"/>
          <w:lang w:eastAsia="ru-RU"/>
        </w:rPr>
        <w:t xml:space="preserve">а </w:t>
      </w:r>
      <w:r w:rsidRPr="00E2047C">
        <w:rPr>
          <w:rFonts w:ascii="Times New Roman" w:eastAsia="Times New Roman" w:hAnsi="Times New Roman" w:cs="Times New Roman"/>
          <w:sz w:val="26"/>
          <w:szCs w:val="26"/>
          <w:lang w:eastAsia="ru-RU"/>
        </w:rPr>
        <w:t>учреждени</w:t>
      </w:r>
      <w:r w:rsidR="00401395">
        <w:rPr>
          <w:rFonts w:ascii="Times New Roman" w:eastAsia="Times New Roman" w:hAnsi="Times New Roman" w:cs="Times New Roman"/>
          <w:sz w:val="26"/>
          <w:szCs w:val="26"/>
          <w:lang w:eastAsia="ru-RU"/>
        </w:rPr>
        <w:t>я</w:t>
      </w:r>
      <w:r w:rsidRPr="00E2047C">
        <w:rPr>
          <w:rFonts w:ascii="Times New Roman" w:eastAsia="Times New Roman" w:hAnsi="Times New Roman" w:cs="Times New Roman"/>
          <w:sz w:val="26"/>
          <w:szCs w:val="26"/>
          <w:lang w:eastAsia="ru-RU"/>
        </w:rPr>
        <w:t xml:space="preserve"> определяются с учетом </w:t>
      </w:r>
      <w:hyperlink w:anchor="Par205" w:history="1">
        <w:r w:rsidRPr="00E2047C">
          <w:rPr>
            <w:rFonts w:ascii="Times New Roman" w:eastAsia="Times New Roman" w:hAnsi="Times New Roman" w:cs="Times New Roman"/>
            <w:sz w:val="26"/>
            <w:szCs w:val="26"/>
            <w:lang w:eastAsia="ru-RU"/>
          </w:rPr>
          <w:t>качественных показателей</w:t>
        </w:r>
      </w:hyperlink>
      <w:r w:rsidRPr="00E2047C">
        <w:rPr>
          <w:rFonts w:ascii="Times New Roman" w:eastAsia="Times New Roman" w:hAnsi="Times New Roman" w:cs="Times New Roman"/>
          <w:sz w:val="26"/>
          <w:szCs w:val="26"/>
          <w:lang w:eastAsia="ru-RU"/>
        </w:rPr>
        <w:t xml:space="preserve"> и </w:t>
      </w:r>
      <w:hyperlink w:anchor="Par261" w:history="1">
        <w:r w:rsidRPr="00E2047C">
          <w:rPr>
            <w:rFonts w:ascii="Times New Roman" w:eastAsia="Times New Roman" w:hAnsi="Times New Roman" w:cs="Times New Roman"/>
            <w:sz w:val="26"/>
            <w:szCs w:val="26"/>
            <w:lang w:eastAsia="ru-RU"/>
          </w:rPr>
          <w:t>показателей эффективности</w:t>
        </w:r>
      </w:hyperlink>
      <w:r w:rsidRPr="00E2047C">
        <w:rPr>
          <w:rFonts w:ascii="Times New Roman" w:eastAsia="Times New Roman" w:hAnsi="Times New Roman" w:cs="Times New Roman"/>
          <w:sz w:val="26"/>
          <w:szCs w:val="26"/>
          <w:lang w:eastAsia="ru-RU"/>
        </w:rPr>
        <w:t xml:space="preserve"> деятельности учреждения за квартал. </w:t>
      </w:r>
      <w:bookmarkStart w:id="38" w:name="Par201"/>
      <w:bookmarkEnd w:id="38"/>
      <w:r w:rsidRPr="00E2047C">
        <w:rPr>
          <w:rFonts w:ascii="Times New Roman" w:eastAsia="Times New Roman" w:hAnsi="Times New Roman" w:cs="Times New Roman"/>
          <w:sz w:val="26"/>
          <w:szCs w:val="26"/>
          <w:lang w:eastAsia="ru-RU"/>
        </w:rPr>
        <w:t xml:space="preserve">Максимальный размер выплат не может превышать 100% должностного оклада </w:t>
      </w:r>
      <w:r w:rsidR="00B75BE8">
        <w:rPr>
          <w:rFonts w:ascii="Times New Roman" w:eastAsia="Times New Roman" w:hAnsi="Times New Roman" w:cs="Times New Roman"/>
          <w:sz w:val="26"/>
          <w:szCs w:val="26"/>
          <w:lang w:eastAsia="ru-RU"/>
        </w:rPr>
        <w:t>директора</w:t>
      </w:r>
      <w:r w:rsidRPr="00E2047C">
        <w:rPr>
          <w:rFonts w:ascii="Times New Roman" w:eastAsia="Times New Roman" w:hAnsi="Times New Roman" w:cs="Times New Roman"/>
          <w:sz w:val="26"/>
          <w:szCs w:val="26"/>
          <w:lang w:eastAsia="ru-RU"/>
        </w:rPr>
        <w:t>, его заместителя, главного бухгалтера.</w:t>
      </w:r>
    </w:p>
    <w:p w:rsidR="00982076" w:rsidRPr="00E2047C" w:rsidRDefault="00982076" w:rsidP="0098207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D80456">
        <w:rPr>
          <w:rFonts w:ascii="Times New Roman" w:eastAsia="Times New Roman" w:hAnsi="Times New Roman" w:cs="Times New Roman"/>
          <w:sz w:val="26"/>
          <w:szCs w:val="26"/>
          <w:lang w:eastAsia="ru-RU"/>
        </w:rPr>
        <w:t>Директору</w:t>
      </w:r>
      <w:r w:rsidR="00D80456" w:rsidRPr="00E2047C">
        <w:rPr>
          <w:rFonts w:ascii="Times New Roman" w:eastAsia="Times New Roman" w:hAnsi="Times New Roman" w:cs="Times New Roman"/>
          <w:sz w:val="26"/>
          <w:szCs w:val="26"/>
          <w:lang w:eastAsia="ru-RU"/>
        </w:rPr>
        <w:t xml:space="preserve"> учреждения</w:t>
      </w:r>
      <w:r w:rsidR="00D80456">
        <w:rPr>
          <w:rFonts w:ascii="Times New Roman" w:eastAsia="Times New Roman" w:hAnsi="Times New Roman" w:cs="Times New Roman"/>
          <w:sz w:val="26"/>
          <w:szCs w:val="26"/>
          <w:lang w:eastAsia="ru-RU"/>
        </w:rPr>
        <w:t xml:space="preserve"> р</w:t>
      </w:r>
      <w:r w:rsidRPr="00E2047C">
        <w:rPr>
          <w:rFonts w:ascii="Times New Roman" w:eastAsia="Times New Roman" w:hAnsi="Times New Roman" w:cs="Times New Roman"/>
          <w:sz w:val="26"/>
          <w:szCs w:val="26"/>
          <w:lang w:eastAsia="ru-RU"/>
        </w:rPr>
        <w:t xml:space="preserve">азмеры выплат стимулирующего характера </w:t>
      </w:r>
      <w:r w:rsidR="00D80456">
        <w:rPr>
          <w:rFonts w:ascii="Times New Roman" w:eastAsia="Times New Roman" w:hAnsi="Times New Roman" w:cs="Times New Roman"/>
          <w:sz w:val="26"/>
          <w:szCs w:val="26"/>
          <w:lang w:eastAsia="ru-RU"/>
        </w:rPr>
        <w:t xml:space="preserve">от приносящей доход деятельности </w:t>
      </w:r>
      <w:r w:rsidRPr="00E2047C">
        <w:rPr>
          <w:rFonts w:ascii="Times New Roman" w:eastAsia="Times New Roman" w:hAnsi="Times New Roman" w:cs="Times New Roman"/>
          <w:sz w:val="26"/>
          <w:szCs w:val="26"/>
          <w:lang w:eastAsia="ru-RU"/>
        </w:rPr>
        <w:t>определяются по решению Министерства труда и социального развития Республики Хакасия.</w:t>
      </w:r>
    </w:p>
    <w:p w:rsidR="00E2047C" w:rsidRPr="00E2047C" w:rsidRDefault="00E2047C" w:rsidP="003538C4">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Cs/>
          <w:sz w:val="26"/>
          <w:szCs w:val="26"/>
          <w:lang w:eastAsia="ru-RU"/>
        </w:rPr>
      </w:pPr>
    </w:p>
    <w:p w:rsidR="00E2047C" w:rsidRPr="00401395" w:rsidRDefault="00E2047C" w:rsidP="003538C4">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bCs/>
          <w:sz w:val="26"/>
          <w:szCs w:val="26"/>
          <w:lang w:eastAsia="ru-RU"/>
        </w:rPr>
      </w:pPr>
      <w:r w:rsidRPr="00401395">
        <w:rPr>
          <w:rFonts w:ascii="Times New Roman" w:eastAsia="Times New Roman" w:hAnsi="Times New Roman" w:cs="Times New Roman"/>
          <w:b/>
          <w:bCs/>
          <w:sz w:val="26"/>
          <w:szCs w:val="26"/>
          <w:lang w:eastAsia="ru-RU"/>
        </w:rPr>
        <w:t>7. Формирование фонда оплаты труда</w:t>
      </w:r>
    </w:p>
    <w:p w:rsidR="00E2047C" w:rsidRPr="00E2047C" w:rsidRDefault="00E2047C" w:rsidP="003538C4">
      <w:pPr>
        <w:spacing w:after="0" w:line="240" w:lineRule="auto"/>
        <w:ind w:firstLine="851"/>
        <w:rPr>
          <w:rFonts w:ascii="Times New Roman" w:eastAsia="Times New Roman" w:hAnsi="Times New Roman" w:cs="Times New Roman"/>
          <w:sz w:val="24"/>
          <w:szCs w:val="24"/>
          <w:lang w:eastAsia="ru-RU"/>
        </w:rPr>
      </w:pPr>
    </w:p>
    <w:p w:rsidR="00E2047C" w:rsidRPr="00E2047C" w:rsidRDefault="00401395" w:rsidP="003538C4">
      <w:pPr>
        <w:tabs>
          <w:tab w:val="left" w:pos="2955"/>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7.1. </w:t>
      </w:r>
      <w:r w:rsidR="00E2047C" w:rsidRPr="00E2047C">
        <w:rPr>
          <w:rFonts w:ascii="Times New Roman" w:eastAsia="Times New Roman" w:hAnsi="Times New Roman" w:cs="Times New Roman"/>
          <w:sz w:val="26"/>
          <w:szCs w:val="26"/>
          <w:lang w:eastAsia="ru-RU"/>
        </w:rPr>
        <w:t>Фонд оплаты труда работников учреждени</w:t>
      </w:r>
      <w:r>
        <w:rPr>
          <w:rFonts w:ascii="Times New Roman" w:eastAsia="Times New Roman" w:hAnsi="Times New Roman" w:cs="Times New Roman"/>
          <w:sz w:val="26"/>
          <w:szCs w:val="26"/>
          <w:lang w:eastAsia="ru-RU"/>
        </w:rPr>
        <w:t>я</w:t>
      </w:r>
      <w:r w:rsidR="00E2047C" w:rsidRPr="00E2047C">
        <w:rPr>
          <w:rFonts w:ascii="Times New Roman" w:eastAsia="Times New Roman" w:hAnsi="Times New Roman" w:cs="Times New Roman"/>
          <w:sz w:val="26"/>
          <w:szCs w:val="26"/>
          <w:lang w:eastAsia="ru-RU"/>
        </w:rPr>
        <w:t xml:space="preserve"> формируется на календарный год исходя из объема доведенных бюджетных ассигнований республиканского бюджета, предусмотренных на оплату труда учреждени</w:t>
      </w:r>
      <w:r>
        <w:rPr>
          <w:rFonts w:ascii="Times New Roman" w:eastAsia="Times New Roman" w:hAnsi="Times New Roman" w:cs="Times New Roman"/>
          <w:sz w:val="26"/>
          <w:szCs w:val="26"/>
          <w:lang w:eastAsia="ru-RU"/>
        </w:rPr>
        <w:t>я</w:t>
      </w:r>
      <w:r w:rsidR="00E2047C" w:rsidRPr="00E2047C">
        <w:rPr>
          <w:rFonts w:ascii="Times New Roman" w:eastAsia="Times New Roman" w:hAnsi="Times New Roman" w:cs="Times New Roman"/>
          <w:sz w:val="26"/>
          <w:szCs w:val="26"/>
          <w:lang w:eastAsia="ru-RU"/>
        </w:rPr>
        <w:t>, а также средств, поступающих от иной приносящей доход деятельности. При формировании фонда оплаты труда работников учреждения сверх суммы средств, направляемых для выплаты окладов (должностных окладов), тарифных ставок, предусматриваются средства для выплаты (в расчете на год):</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повышающего коэффициента к окладу (должностному окладу) за специфику деятельности в сфере социальной защиты населения – в размере до четырех окладов (должностных окладов);</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39" w:name="sub_20012"/>
      <w:bookmarkStart w:id="40" w:name="sub_20011"/>
      <w:r w:rsidRPr="00E2047C">
        <w:rPr>
          <w:rFonts w:ascii="Times New Roman" w:eastAsia="Times New Roman" w:hAnsi="Times New Roman" w:cs="Times New Roman"/>
          <w:sz w:val="26"/>
          <w:szCs w:val="26"/>
          <w:lang w:eastAsia="ru-RU"/>
        </w:rPr>
        <w:t>выплаты за интенсивность и высокие результаты работы – в размере до двенадцати окладов (должностных окладов);</w:t>
      </w:r>
    </w:p>
    <w:bookmarkEnd w:id="39"/>
    <w:bookmarkEnd w:id="40"/>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выплаты за качество выполняемых работ – в пределах ассигнований, направляемых на увеличение заработной платы отдельным категориям работников учреждений социальной защиты населения Республики Хакасия, в отношении которых повышение заработной платы предусмотрено </w:t>
      </w:r>
      <w:r w:rsidR="00401395">
        <w:rPr>
          <w:rFonts w:ascii="Times New Roman" w:eastAsia="Times New Roman" w:hAnsi="Times New Roman" w:cs="Times New Roman"/>
          <w:sz w:val="26"/>
          <w:szCs w:val="26"/>
          <w:lang w:eastAsia="ru-RU"/>
        </w:rPr>
        <w:t xml:space="preserve">Указом </w:t>
      </w:r>
      <w:r w:rsidRPr="00E2047C">
        <w:rPr>
          <w:rFonts w:ascii="Times New Roman" w:eastAsia="Times New Roman" w:hAnsi="Times New Roman" w:cs="Times New Roman"/>
          <w:sz w:val="26"/>
          <w:szCs w:val="26"/>
          <w:lang w:eastAsia="ru-RU"/>
        </w:rPr>
        <w:t>Президента Российской Федерации от 07.05.2012 № 597 «О мероприятиях по реализации государственной социальной политики»;</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bookmarkStart w:id="41" w:name="sub_20031"/>
      <w:r w:rsidRPr="00E2047C">
        <w:rPr>
          <w:rFonts w:ascii="Times New Roman" w:eastAsia="Times New Roman" w:hAnsi="Times New Roman" w:cs="Times New Roman"/>
          <w:sz w:val="26"/>
          <w:szCs w:val="26"/>
          <w:lang w:eastAsia="ru-RU"/>
        </w:rPr>
        <w:t>выплаты за непрерывный стаж работы, выслугу лет – в размере до четырех окладов (должностных окладов);</w:t>
      </w:r>
    </w:p>
    <w:bookmarkEnd w:id="41"/>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доплаты за работу в ночное время – исходя из нормы среднемесячного фонда рабочего времени, количества ночных смен и численности работников, работающих в ночь, на с</w:t>
      </w:r>
      <w:r w:rsidR="00E8207B">
        <w:rPr>
          <w:rFonts w:ascii="Times New Roman" w:eastAsia="Times New Roman" w:hAnsi="Times New Roman" w:cs="Times New Roman"/>
          <w:sz w:val="26"/>
          <w:szCs w:val="26"/>
          <w:lang w:eastAsia="ru-RU"/>
        </w:rPr>
        <w:t>оответствующий календарный год;</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оплаты за работу в выходные и нерабочие праздничные </w:t>
      </w:r>
      <w:proofErr w:type="gramStart"/>
      <w:r w:rsidRPr="00E2047C">
        <w:rPr>
          <w:rFonts w:ascii="Times New Roman" w:eastAsia="Times New Roman" w:hAnsi="Times New Roman" w:cs="Times New Roman"/>
          <w:sz w:val="26"/>
          <w:szCs w:val="26"/>
          <w:lang w:eastAsia="ru-RU"/>
        </w:rPr>
        <w:t>дни  –</w:t>
      </w:r>
      <w:proofErr w:type="gramEnd"/>
      <w:r w:rsidRPr="00E2047C">
        <w:rPr>
          <w:rFonts w:ascii="Times New Roman" w:eastAsia="Times New Roman" w:hAnsi="Times New Roman" w:cs="Times New Roman"/>
          <w:sz w:val="26"/>
          <w:szCs w:val="26"/>
          <w:lang w:eastAsia="ru-RU"/>
        </w:rPr>
        <w:t xml:space="preserve"> исходя из среднемесячного фонда рабочего времени, количества нерабочих праздничных дней </w:t>
      </w:r>
      <w:r w:rsidRPr="00E2047C">
        <w:rPr>
          <w:rFonts w:ascii="Times New Roman" w:eastAsia="Times New Roman" w:hAnsi="Times New Roman" w:cs="Times New Roman"/>
          <w:sz w:val="26"/>
          <w:szCs w:val="26"/>
          <w:lang w:eastAsia="ru-RU"/>
        </w:rPr>
        <w:lastRenderedPageBreak/>
        <w:t>и численности работников, работающих в праздничные дни, на соответствующий календарный год;</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 xml:space="preserve">расходов для замены лиц, уходящих в отпуск, – по утвержденному </w:t>
      </w:r>
      <w:r w:rsidRPr="00E2047C">
        <w:rPr>
          <w:rFonts w:ascii="Times New Roman" w:eastAsia="Times New Roman" w:hAnsi="Times New Roman" w:cs="Times New Roman"/>
          <w:sz w:val="26"/>
          <w:szCs w:val="26"/>
          <w:lang w:eastAsia="ru-RU"/>
        </w:rPr>
        <w:br/>
        <w:t>в учреждении перечню должностей, подлежащих замене по согласованию с Министерством труда и социального развития Республики Хакасия;</w:t>
      </w:r>
    </w:p>
    <w:p w:rsidR="00E2047C" w:rsidRPr="00E2047C" w:rsidRDefault="00E2047C" w:rsidP="003538C4">
      <w:pPr>
        <w:spacing w:after="0" w:line="240" w:lineRule="auto"/>
        <w:ind w:firstLine="851"/>
        <w:jc w:val="both"/>
        <w:rPr>
          <w:rFonts w:ascii="Times New Roman" w:eastAsia="Times New Roman" w:hAnsi="Times New Roman" w:cs="Times New Roman"/>
          <w:sz w:val="26"/>
          <w:szCs w:val="26"/>
          <w:lang w:eastAsia="ru-RU"/>
        </w:rPr>
      </w:pPr>
      <w:r w:rsidRPr="00E2047C">
        <w:rPr>
          <w:rFonts w:ascii="Times New Roman" w:eastAsia="Times New Roman" w:hAnsi="Times New Roman" w:cs="Times New Roman"/>
          <w:sz w:val="26"/>
          <w:szCs w:val="26"/>
          <w:lang w:eastAsia="ru-RU"/>
        </w:rPr>
        <w:t>районного коэффициента и процентной надбавки за стаж работы в Республике Хакасия.</w:t>
      </w:r>
    </w:p>
    <w:p w:rsidR="00E2047C" w:rsidRDefault="00401395" w:rsidP="003538C4">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 </w:t>
      </w:r>
      <w:r w:rsidR="00E2047C" w:rsidRPr="00E2047C">
        <w:rPr>
          <w:rFonts w:ascii="Times New Roman" w:eastAsia="Times New Roman" w:hAnsi="Times New Roman" w:cs="Times New Roman"/>
          <w:sz w:val="26"/>
          <w:szCs w:val="26"/>
          <w:lang w:eastAsia="ru-RU"/>
        </w:rPr>
        <w:t xml:space="preserve">Экономия средств по фонду оплаты труда может быть направлена на стимулирующие выплаты, премирование работников за показатели качества и результативность в соответствии с коллективным договором, соглашениями и локальными нормативными актами. </w:t>
      </w:r>
    </w:p>
    <w:p w:rsidR="001219C1" w:rsidRDefault="001219C1" w:rsidP="003538C4">
      <w:pPr>
        <w:spacing w:after="0" w:line="240" w:lineRule="auto"/>
        <w:ind w:firstLine="851"/>
        <w:jc w:val="both"/>
        <w:rPr>
          <w:rFonts w:ascii="Times New Roman" w:eastAsia="Times New Roman" w:hAnsi="Times New Roman" w:cs="Times New Roman"/>
          <w:sz w:val="26"/>
          <w:szCs w:val="26"/>
          <w:lang w:eastAsia="ru-RU"/>
        </w:rPr>
      </w:pPr>
    </w:p>
    <w:p w:rsidR="001219C1" w:rsidRPr="001219C1" w:rsidRDefault="001219C1" w:rsidP="004A2F57">
      <w:pPr>
        <w:shd w:val="clear" w:color="auto" w:fill="FFFFFF"/>
        <w:autoSpaceDE w:val="0"/>
        <w:autoSpaceDN w:val="0"/>
        <w:adjustRightInd w:val="0"/>
        <w:spacing w:after="0"/>
        <w:ind w:firstLine="851"/>
        <w:jc w:val="center"/>
        <w:rPr>
          <w:rFonts w:ascii="Times New Roman" w:hAnsi="Times New Roman" w:cs="Times New Roman"/>
          <w:b/>
          <w:bCs/>
          <w:color w:val="000000"/>
          <w:sz w:val="26"/>
          <w:szCs w:val="26"/>
        </w:rPr>
      </w:pPr>
      <w:r w:rsidRPr="002768D0">
        <w:rPr>
          <w:rFonts w:ascii="Times New Roman" w:eastAsia="Times New Roman" w:hAnsi="Times New Roman" w:cs="Times New Roman"/>
          <w:b/>
          <w:sz w:val="26"/>
          <w:szCs w:val="26"/>
          <w:lang w:eastAsia="ru-RU"/>
        </w:rPr>
        <w:t xml:space="preserve">8. </w:t>
      </w:r>
      <w:r w:rsidRPr="002768D0">
        <w:rPr>
          <w:rFonts w:ascii="Times New Roman" w:hAnsi="Times New Roman" w:cs="Times New Roman"/>
          <w:b/>
          <w:sz w:val="26"/>
          <w:szCs w:val="26"/>
        </w:rPr>
        <w:t>Другие</w:t>
      </w:r>
      <w:r w:rsidRPr="001219C1">
        <w:rPr>
          <w:rFonts w:ascii="Times New Roman" w:hAnsi="Times New Roman" w:cs="Times New Roman"/>
          <w:b/>
          <w:sz w:val="26"/>
          <w:szCs w:val="26"/>
        </w:rPr>
        <w:t xml:space="preserve"> вопросы оплаты труда</w:t>
      </w:r>
      <w:r w:rsidRPr="001219C1">
        <w:rPr>
          <w:rFonts w:ascii="Times New Roman" w:hAnsi="Times New Roman" w:cs="Times New Roman"/>
          <w:b/>
          <w:bCs/>
          <w:color w:val="000000"/>
          <w:sz w:val="26"/>
          <w:szCs w:val="26"/>
        </w:rPr>
        <w:t>.</w:t>
      </w:r>
    </w:p>
    <w:p w:rsidR="001219C1" w:rsidRPr="001219C1" w:rsidRDefault="001219C1" w:rsidP="001219C1">
      <w:pPr>
        <w:shd w:val="clear" w:color="auto" w:fill="FFFFFF"/>
        <w:autoSpaceDE w:val="0"/>
        <w:autoSpaceDN w:val="0"/>
        <w:adjustRightInd w:val="0"/>
        <w:spacing w:after="0"/>
        <w:ind w:firstLine="85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8</w:t>
      </w:r>
      <w:r w:rsidRPr="001219C1">
        <w:rPr>
          <w:rFonts w:ascii="Times New Roman" w:hAnsi="Times New Roman" w:cs="Times New Roman"/>
          <w:bCs/>
          <w:color w:val="000000"/>
          <w:sz w:val="26"/>
          <w:szCs w:val="26"/>
        </w:rPr>
        <w:t xml:space="preserve">.1. </w:t>
      </w:r>
      <w:r w:rsidR="0012361C" w:rsidRPr="0012361C">
        <w:rPr>
          <w:rFonts w:ascii="Times New Roman" w:hAnsi="Times New Roman" w:cs="Times New Roman"/>
          <w:bCs/>
          <w:color w:val="000000"/>
          <w:sz w:val="26"/>
          <w:szCs w:val="26"/>
        </w:rPr>
        <w:t>Работникам, направленным на обучение работодателем или поступившим самостоятельно</w:t>
      </w:r>
      <w:r w:rsidR="0012361C">
        <w:rPr>
          <w:rFonts w:ascii="Arial" w:hAnsi="Arial" w:cs="Arial"/>
          <w:color w:val="000000"/>
          <w:sz w:val="19"/>
          <w:szCs w:val="19"/>
          <w:shd w:val="clear" w:color="auto" w:fill="FFFFFF"/>
        </w:rPr>
        <w:t xml:space="preserve"> </w:t>
      </w:r>
      <w:r w:rsidRPr="001219C1">
        <w:rPr>
          <w:rFonts w:ascii="Times New Roman" w:hAnsi="Times New Roman" w:cs="Times New Roman"/>
          <w:bCs/>
          <w:color w:val="000000"/>
          <w:sz w:val="26"/>
          <w:szCs w:val="26"/>
        </w:rPr>
        <w:t xml:space="preserve">для получения </w:t>
      </w:r>
      <w:r w:rsidR="0012361C">
        <w:rPr>
          <w:rFonts w:ascii="Times New Roman" w:hAnsi="Times New Roman" w:cs="Times New Roman"/>
          <w:bCs/>
          <w:color w:val="000000"/>
          <w:sz w:val="26"/>
          <w:szCs w:val="26"/>
        </w:rPr>
        <w:t>первого</w:t>
      </w:r>
      <w:r w:rsidRPr="001219C1">
        <w:rPr>
          <w:rFonts w:ascii="Times New Roman" w:hAnsi="Times New Roman" w:cs="Times New Roman"/>
          <w:bCs/>
          <w:color w:val="000000"/>
          <w:sz w:val="26"/>
          <w:szCs w:val="26"/>
        </w:rPr>
        <w:t xml:space="preserve"> высшего образования, успешно обучающимся, руководитель предоставляет дополнительные отпуска с сохранениям среднего заработка для прохождения промежуточных аттестаций, а так </w:t>
      </w:r>
      <w:proofErr w:type="gramStart"/>
      <w:r w:rsidRPr="001219C1">
        <w:rPr>
          <w:rFonts w:ascii="Times New Roman" w:hAnsi="Times New Roman" w:cs="Times New Roman"/>
          <w:bCs/>
          <w:color w:val="000000"/>
          <w:sz w:val="26"/>
          <w:szCs w:val="26"/>
        </w:rPr>
        <w:t>же  подготовки</w:t>
      </w:r>
      <w:proofErr w:type="gramEnd"/>
      <w:r w:rsidRPr="001219C1">
        <w:rPr>
          <w:rFonts w:ascii="Times New Roman" w:hAnsi="Times New Roman" w:cs="Times New Roman"/>
          <w:bCs/>
          <w:color w:val="000000"/>
          <w:sz w:val="26"/>
          <w:szCs w:val="26"/>
        </w:rPr>
        <w:t xml:space="preserve"> и защиты выпускной квалификационной работы и сдачи итоговых государственных экзаменов  в соответствии со статьей 173 Трудового кодекса Российской Федерации.</w:t>
      </w:r>
    </w:p>
    <w:p w:rsidR="001219C1" w:rsidRDefault="001219C1" w:rsidP="001219C1">
      <w:pPr>
        <w:spacing w:after="0"/>
        <w:ind w:firstLine="851"/>
        <w:jc w:val="both"/>
        <w:rPr>
          <w:rFonts w:ascii="Times New Roman" w:hAnsi="Times New Roman" w:cs="Times New Roman"/>
          <w:bCs/>
          <w:color w:val="000000"/>
          <w:sz w:val="26"/>
          <w:szCs w:val="26"/>
        </w:rPr>
      </w:pPr>
      <w:r>
        <w:rPr>
          <w:rFonts w:ascii="Times New Roman" w:hAnsi="Times New Roman" w:cs="Times New Roman"/>
          <w:sz w:val="26"/>
          <w:szCs w:val="26"/>
        </w:rPr>
        <w:t>8</w:t>
      </w:r>
      <w:r w:rsidRPr="001219C1">
        <w:rPr>
          <w:rFonts w:ascii="Times New Roman" w:hAnsi="Times New Roman" w:cs="Times New Roman"/>
          <w:sz w:val="26"/>
          <w:szCs w:val="26"/>
        </w:rPr>
        <w:t>.2</w:t>
      </w:r>
      <w:r w:rsidRPr="001219C1">
        <w:rPr>
          <w:rFonts w:ascii="Times New Roman" w:hAnsi="Times New Roman" w:cs="Times New Roman"/>
          <w:color w:val="000000"/>
          <w:sz w:val="26"/>
          <w:szCs w:val="26"/>
        </w:rPr>
        <w:t>. При</w:t>
      </w:r>
      <w:r w:rsidRPr="001219C1">
        <w:rPr>
          <w:rFonts w:ascii="Times New Roman" w:hAnsi="Times New Roman" w:cs="Times New Roman"/>
          <w:bCs/>
          <w:color w:val="000000"/>
          <w:sz w:val="26"/>
          <w:szCs w:val="26"/>
        </w:rPr>
        <w:t xml:space="preserve"> наличии экономии фонда оплаты труда </w:t>
      </w:r>
      <w:r w:rsidRPr="001219C1">
        <w:rPr>
          <w:rFonts w:ascii="Times New Roman" w:hAnsi="Times New Roman" w:cs="Times New Roman"/>
          <w:sz w:val="26"/>
          <w:szCs w:val="26"/>
        </w:rPr>
        <w:t>работникам может быть оказана материальная помощь. Решение об оказании материальной помощи и ее конкретных размерах принимает руководитель учреждения</w:t>
      </w:r>
      <w:r w:rsidRPr="001219C1">
        <w:rPr>
          <w:rFonts w:ascii="Times New Roman" w:hAnsi="Times New Roman" w:cs="Times New Roman"/>
          <w:bCs/>
          <w:color w:val="000000"/>
          <w:sz w:val="26"/>
          <w:szCs w:val="26"/>
        </w:rPr>
        <w:t xml:space="preserve"> на основании письменного заявления работника.</w:t>
      </w:r>
    </w:p>
    <w:p w:rsidR="001219C1" w:rsidRPr="00E241FF" w:rsidRDefault="001219C1" w:rsidP="001219C1">
      <w:pPr>
        <w:spacing w:line="240" w:lineRule="auto"/>
        <w:ind w:firstLine="851"/>
        <w:contextualSpacing/>
        <w:jc w:val="both"/>
        <w:rPr>
          <w:rFonts w:ascii="Times New Roman" w:hAnsi="Times New Roman" w:cs="Times New Roman"/>
          <w:sz w:val="28"/>
          <w:szCs w:val="28"/>
        </w:rPr>
      </w:pPr>
      <w:r w:rsidRPr="001219C1">
        <w:rPr>
          <w:rFonts w:ascii="Times New Roman" w:hAnsi="Times New Roman" w:cs="Times New Roman"/>
          <w:bCs/>
          <w:color w:val="000000"/>
          <w:sz w:val="26"/>
          <w:szCs w:val="26"/>
        </w:rPr>
        <w:t>Единовременная материальная помощь оказывается в связи со смертью супруга (супруги) или близких р</w:t>
      </w:r>
      <w:r>
        <w:rPr>
          <w:rFonts w:ascii="Times New Roman" w:hAnsi="Times New Roman" w:cs="Times New Roman"/>
          <w:bCs/>
          <w:color w:val="000000"/>
          <w:sz w:val="26"/>
          <w:szCs w:val="26"/>
        </w:rPr>
        <w:t xml:space="preserve">одственников (детей, родителей), </w:t>
      </w:r>
      <w:r w:rsidRPr="00E241FF">
        <w:rPr>
          <w:rFonts w:ascii="Times New Roman" w:hAnsi="Times New Roman" w:cs="Times New Roman"/>
          <w:sz w:val="28"/>
          <w:szCs w:val="28"/>
        </w:rPr>
        <w:t>на лекарственные средства</w:t>
      </w:r>
      <w:r>
        <w:rPr>
          <w:rFonts w:ascii="Times New Roman" w:hAnsi="Times New Roman" w:cs="Times New Roman"/>
          <w:sz w:val="28"/>
          <w:szCs w:val="28"/>
        </w:rPr>
        <w:t>,</w:t>
      </w:r>
      <w:r w:rsidRPr="00E241FF">
        <w:rPr>
          <w:rFonts w:ascii="Times New Roman" w:hAnsi="Times New Roman" w:cs="Times New Roman"/>
          <w:sz w:val="28"/>
          <w:szCs w:val="28"/>
        </w:rPr>
        <w:t xml:space="preserve"> необходимые </w:t>
      </w:r>
      <w:r>
        <w:rPr>
          <w:rFonts w:ascii="Times New Roman" w:hAnsi="Times New Roman" w:cs="Times New Roman"/>
          <w:sz w:val="28"/>
          <w:szCs w:val="28"/>
        </w:rPr>
        <w:t>при</w:t>
      </w:r>
      <w:r w:rsidRPr="00E241FF">
        <w:rPr>
          <w:rFonts w:ascii="Times New Roman" w:hAnsi="Times New Roman" w:cs="Times New Roman"/>
          <w:sz w:val="28"/>
          <w:szCs w:val="28"/>
        </w:rPr>
        <w:t xml:space="preserve"> операционно</w:t>
      </w:r>
      <w:r>
        <w:rPr>
          <w:rFonts w:ascii="Times New Roman" w:hAnsi="Times New Roman" w:cs="Times New Roman"/>
          <w:sz w:val="28"/>
          <w:szCs w:val="28"/>
        </w:rPr>
        <w:t>м</w:t>
      </w:r>
      <w:r w:rsidRPr="00E241FF">
        <w:rPr>
          <w:rFonts w:ascii="Times New Roman" w:hAnsi="Times New Roman" w:cs="Times New Roman"/>
          <w:sz w:val="28"/>
          <w:szCs w:val="28"/>
        </w:rPr>
        <w:t xml:space="preserve"> вмешательств</w:t>
      </w:r>
      <w:r>
        <w:rPr>
          <w:rFonts w:ascii="Times New Roman" w:hAnsi="Times New Roman" w:cs="Times New Roman"/>
          <w:sz w:val="28"/>
          <w:szCs w:val="28"/>
        </w:rPr>
        <w:t>е,</w:t>
      </w:r>
      <w:r w:rsidRPr="00E241FF">
        <w:rPr>
          <w:rFonts w:ascii="Times New Roman" w:hAnsi="Times New Roman" w:cs="Times New Roman"/>
          <w:sz w:val="28"/>
          <w:szCs w:val="28"/>
        </w:rPr>
        <w:t xml:space="preserve"> послеоперационной реабилитации в связи с тяжелым заболеванием работника учреждения</w:t>
      </w:r>
      <w:r>
        <w:rPr>
          <w:rFonts w:ascii="Times New Roman" w:hAnsi="Times New Roman" w:cs="Times New Roman"/>
          <w:sz w:val="28"/>
          <w:szCs w:val="28"/>
        </w:rPr>
        <w:t>.</w:t>
      </w:r>
      <w:r w:rsidRPr="00E241FF">
        <w:rPr>
          <w:rFonts w:ascii="Times New Roman" w:hAnsi="Times New Roman" w:cs="Times New Roman"/>
          <w:sz w:val="28"/>
          <w:szCs w:val="28"/>
        </w:rPr>
        <w:t xml:space="preserve"> </w:t>
      </w:r>
    </w:p>
    <w:p w:rsidR="001219C1" w:rsidRDefault="001219C1" w:rsidP="001219C1">
      <w:pPr>
        <w:spacing w:after="0"/>
        <w:ind w:firstLine="851"/>
        <w:jc w:val="both"/>
        <w:rPr>
          <w:rFonts w:ascii="Times New Roman" w:hAnsi="Times New Roman" w:cs="Times New Roman"/>
          <w:bCs/>
          <w:color w:val="000000"/>
          <w:sz w:val="26"/>
          <w:szCs w:val="26"/>
        </w:rPr>
      </w:pPr>
      <w:r w:rsidRPr="001219C1">
        <w:rPr>
          <w:rFonts w:ascii="Times New Roman" w:hAnsi="Times New Roman" w:cs="Times New Roman"/>
          <w:bCs/>
          <w:color w:val="000000"/>
          <w:sz w:val="26"/>
          <w:szCs w:val="26"/>
        </w:rPr>
        <w:t>Выплата производится на основании распорядительного акта руководителя учреждения (приказа, распоряжения).</w:t>
      </w:r>
    </w:p>
    <w:p w:rsidR="00DC65C3" w:rsidRDefault="00DC65C3" w:rsidP="001219C1">
      <w:pPr>
        <w:spacing w:after="0"/>
        <w:ind w:firstLine="851"/>
        <w:jc w:val="both"/>
        <w:rPr>
          <w:rFonts w:ascii="Times New Roman" w:hAnsi="Times New Roman" w:cs="Times New Roman"/>
          <w:bCs/>
          <w:color w:val="000000"/>
          <w:sz w:val="26"/>
          <w:szCs w:val="26"/>
        </w:rPr>
      </w:pPr>
    </w:p>
    <w:p w:rsidR="00FB4FB0" w:rsidRDefault="00FB4FB0" w:rsidP="001219C1">
      <w:pPr>
        <w:spacing w:after="0"/>
        <w:ind w:firstLine="851"/>
        <w:jc w:val="both"/>
        <w:rPr>
          <w:rFonts w:ascii="Times New Roman" w:hAnsi="Times New Roman" w:cs="Times New Roman"/>
          <w:bCs/>
          <w:color w:val="000000"/>
          <w:sz w:val="26"/>
          <w:szCs w:val="26"/>
        </w:rPr>
      </w:pPr>
    </w:p>
    <w:p w:rsidR="00FB4FB0" w:rsidRDefault="00FB4FB0" w:rsidP="001219C1">
      <w:pPr>
        <w:spacing w:after="0"/>
        <w:ind w:firstLine="851"/>
        <w:jc w:val="both"/>
        <w:rPr>
          <w:rFonts w:ascii="Times New Roman" w:hAnsi="Times New Roman" w:cs="Times New Roman"/>
          <w:bCs/>
          <w:color w:val="000000"/>
          <w:sz w:val="26"/>
          <w:szCs w:val="26"/>
        </w:rPr>
      </w:pPr>
    </w:p>
    <w:p w:rsidR="00DC65C3" w:rsidRDefault="00DC65C3" w:rsidP="001219C1">
      <w:pPr>
        <w:spacing w:after="0"/>
        <w:ind w:firstLine="85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Экономист                                     ___________ </w:t>
      </w:r>
      <w:proofErr w:type="spellStart"/>
      <w:r>
        <w:rPr>
          <w:rFonts w:ascii="Times New Roman" w:hAnsi="Times New Roman" w:cs="Times New Roman"/>
          <w:bCs/>
          <w:color w:val="000000"/>
          <w:sz w:val="26"/>
          <w:szCs w:val="26"/>
        </w:rPr>
        <w:t>Токмашова</w:t>
      </w:r>
      <w:proofErr w:type="spellEnd"/>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Е.В</w:t>
      </w:r>
      <w:proofErr w:type="spellEnd"/>
      <w:r>
        <w:rPr>
          <w:rFonts w:ascii="Times New Roman" w:hAnsi="Times New Roman" w:cs="Times New Roman"/>
          <w:bCs/>
          <w:color w:val="000000"/>
          <w:sz w:val="26"/>
          <w:szCs w:val="26"/>
        </w:rPr>
        <w:t>.</w:t>
      </w:r>
    </w:p>
    <w:p w:rsidR="00DC65C3" w:rsidRDefault="00DC65C3" w:rsidP="001219C1">
      <w:pPr>
        <w:spacing w:after="0"/>
        <w:ind w:firstLine="85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Главный бухгалтер                      ____________ Воронецкая </w:t>
      </w:r>
      <w:proofErr w:type="spellStart"/>
      <w:r>
        <w:rPr>
          <w:rFonts w:ascii="Times New Roman" w:hAnsi="Times New Roman" w:cs="Times New Roman"/>
          <w:bCs/>
          <w:color w:val="000000"/>
          <w:sz w:val="26"/>
          <w:szCs w:val="26"/>
        </w:rPr>
        <w:t>Е.В</w:t>
      </w:r>
      <w:proofErr w:type="spellEnd"/>
      <w:r>
        <w:rPr>
          <w:rFonts w:ascii="Times New Roman" w:hAnsi="Times New Roman" w:cs="Times New Roman"/>
          <w:bCs/>
          <w:color w:val="000000"/>
          <w:sz w:val="26"/>
          <w:szCs w:val="26"/>
        </w:rPr>
        <w:t>.</w:t>
      </w:r>
    </w:p>
    <w:p w:rsidR="00DC65C3" w:rsidRDefault="00DC65C3" w:rsidP="001219C1">
      <w:pPr>
        <w:spacing w:after="0"/>
        <w:ind w:firstLine="85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Ведущий специалист по кадрам ____________ </w:t>
      </w:r>
      <w:proofErr w:type="spellStart"/>
      <w:r>
        <w:rPr>
          <w:rFonts w:ascii="Times New Roman" w:hAnsi="Times New Roman" w:cs="Times New Roman"/>
          <w:bCs/>
          <w:color w:val="000000"/>
          <w:sz w:val="26"/>
          <w:szCs w:val="26"/>
        </w:rPr>
        <w:t>Кучугурная</w:t>
      </w:r>
      <w:proofErr w:type="spellEnd"/>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Е.Н</w:t>
      </w:r>
      <w:proofErr w:type="spellEnd"/>
      <w:r>
        <w:rPr>
          <w:rFonts w:ascii="Times New Roman" w:hAnsi="Times New Roman" w:cs="Times New Roman"/>
          <w:bCs/>
          <w:color w:val="000000"/>
          <w:sz w:val="26"/>
          <w:szCs w:val="26"/>
        </w:rPr>
        <w:t>.</w:t>
      </w:r>
    </w:p>
    <w:p w:rsidR="00DC65C3" w:rsidRPr="001219C1" w:rsidRDefault="00DC65C3" w:rsidP="001219C1">
      <w:pPr>
        <w:spacing w:after="0"/>
        <w:ind w:firstLine="85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Юрисконсульт                             ____________ </w:t>
      </w:r>
      <w:proofErr w:type="spellStart"/>
      <w:r>
        <w:rPr>
          <w:rFonts w:ascii="Times New Roman" w:hAnsi="Times New Roman" w:cs="Times New Roman"/>
          <w:bCs/>
          <w:color w:val="000000"/>
          <w:sz w:val="26"/>
          <w:szCs w:val="26"/>
        </w:rPr>
        <w:t>Вышнер</w:t>
      </w:r>
      <w:proofErr w:type="spellEnd"/>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Н.П</w:t>
      </w:r>
      <w:proofErr w:type="spellEnd"/>
      <w:r>
        <w:rPr>
          <w:rFonts w:ascii="Times New Roman" w:hAnsi="Times New Roman" w:cs="Times New Roman"/>
          <w:bCs/>
          <w:color w:val="000000"/>
          <w:sz w:val="26"/>
          <w:szCs w:val="26"/>
        </w:rPr>
        <w:t>.</w:t>
      </w:r>
    </w:p>
    <w:sectPr w:rsidR="00DC65C3" w:rsidRPr="001219C1" w:rsidSect="00D40FE3">
      <w:headerReference w:type="default" r:id="rId11"/>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EA" w:rsidRDefault="00DC47EA" w:rsidP="007303F3">
      <w:pPr>
        <w:spacing w:after="0" w:line="240" w:lineRule="auto"/>
      </w:pPr>
      <w:r>
        <w:separator/>
      </w:r>
    </w:p>
  </w:endnote>
  <w:endnote w:type="continuationSeparator" w:id="0">
    <w:p w:rsidR="00DC47EA" w:rsidRDefault="00DC47EA" w:rsidP="007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EA" w:rsidRDefault="00DC47EA" w:rsidP="007303F3">
      <w:pPr>
        <w:spacing w:after="0" w:line="240" w:lineRule="auto"/>
      </w:pPr>
      <w:r>
        <w:separator/>
      </w:r>
    </w:p>
  </w:footnote>
  <w:footnote w:type="continuationSeparator" w:id="0">
    <w:p w:rsidR="00DC47EA" w:rsidRDefault="00DC47EA" w:rsidP="0073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B6" w:rsidRDefault="00E13951">
    <w:pPr>
      <w:pStyle w:val="a3"/>
      <w:jc w:val="center"/>
    </w:pPr>
    <w:r>
      <w:fldChar w:fldCharType="begin"/>
    </w:r>
    <w:r>
      <w:instrText>PAGE   \* MERGEFORMAT</w:instrText>
    </w:r>
    <w:r>
      <w:fldChar w:fldCharType="separate"/>
    </w:r>
    <w:r w:rsidR="00A166CF">
      <w:rPr>
        <w:noProof/>
      </w:rPr>
      <w:t>14</w:t>
    </w:r>
    <w:r>
      <w:rPr>
        <w:noProof/>
      </w:rPr>
      <w:fldChar w:fldCharType="end"/>
    </w:r>
  </w:p>
  <w:p w:rsidR="008F46B6" w:rsidRDefault="008F46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7C"/>
    <w:rsid w:val="000005E9"/>
    <w:rsid w:val="0000190E"/>
    <w:rsid w:val="00001973"/>
    <w:rsid w:val="00004F61"/>
    <w:rsid w:val="0000535F"/>
    <w:rsid w:val="000069DC"/>
    <w:rsid w:val="000132CD"/>
    <w:rsid w:val="00013C39"/>
    <w:rsid w:val="0001446D"/>
    <w:rsid w:val="00014B29"/>
    <w:rsid w:val="00016225"/>
    <w:rsid w:val="0001686E"/>
    <w:rsid w:val="00016DC5"/>
    <w:rsid w:val="000172B6"/>
    <w:rsid w:val="000176E9"/>
    <w:rsid w:val="00017AF3"/>
    <w:rsid w:val="000224B2"/>
    <w:rsid w:val="000231CD"/>
    <w:rsid w:val="000233CC"/>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5EE5"/>
    <w:rsid w:val="00047CD4"/>
    <w:rsid w:val="000502EA"/>
    <w:rsid w:val="0005039B"/>
    <w:rsid w:val="0005062F"/>
    <w:rsid w:val="00051319"/>
    <w:rsid w:val="00051EB5"/>
    <w:rsid w:val="00052AE2"/>
    <w:rsid w:val="0005331C"/>
    <w:rsid w:val="000535E9"/>
    <w:rsid w:val="000537E7"/>
    <w:rsid w:val="00054092"/>
    <w:rsid w:val="0005431A"/>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1A19"/>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269F"/>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63B1"/>
    <w:rsid w:val="0010741F"/>
    <w:rsid w:val="00110423"/>
    <w:rsid w:val="001114F4"/>
    <w:rsid w:val="00112A75"/>
    <w:rsid w:val="00114DE7"/>
    <w:rsid w:val="001154F6"/>
    <w:rsid w:val="00115838"/>
    <w:rsid w:val="00115D6D"/>
    <w:rsid w:val="0011630E"/>
    <w:rsid w:val="0012033B"/>
    <w:rsid w:val="001206D8"/>
    <w:rsid w:val="001219C1"/>
    <w:rsid w:val="00121A15"/>
    <w:rsid w:val="001228E4"/>
    <w:rsid w:val="00122FFF"/>
    <w:rsid w:val="0012361C"/>
    <w:rsid w:val="00125C75"/>
    <w:rsid w:val="00126156"/>
    <w:rsid w:val="00126BFE"/>
    <w:rsid w:val="0012759E"/>
    <w:rsid w:val="00130971"/>
    <w:rsid w:val="001309D4"/>
    <w:rsid w:val="001321B9"/>
    <w:rsid w:val="001325D9"/>
    <w:rsid w:val="00134B6B"/>
    <w:rsid w:val="00134BC3"/>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1EA3"/>
    <w:rsid w:val="00172C0C"/>
    <w:rsid w:val="001746A1"/>
    <w:rsid w:val="001746CF"/>
    <w:rsid w:val="00174915"/>
    <w:rsid w:val="00175407"/>
    <w:rsid w:val="001756E2"/>
    <w:rsid w:val="001760C1"/>
    <w:rsid w:val="00176543"/>
    <w:rsid w:val="0017719C"/>
    <w:rsid w:val="00177266"/>
    <w:rsid w:val="0017763F"/>
    <w:rsid w:val="00177B10"/>
    <w:rsid w:val="00177C19"/>
    <w:rsid w:val="00180053"/>
    <w:rsid w:val="00181FE6"/>
    <w:rsid w:val="00182DFE"/>
    <w:rsid w:val="00183630"/>
    <w:rsid w:val="00184BB1"/>
    <w:rsid w:val="00186140"/>
    <w:rsid w:val="00187D6A"/>
    <w:rsid w:val="00190058"/>
    <w:rsid w:val="0019174E"/>
    <w:rsid w:val="001928F7"/>
    <w:rsid w:val="0019363C"/>
    <w:rsid w:val="001939B4"/>
    <w:rsid w:val="00193CF3"/>
    <w:rsid w:val="00194D3E"/>
    <w:rsid w:val="00196668"/>
    <w:rsid w:val="00196B01"/>
    <w:rsid w:val="0019754C"/>
    <w:rsid w:val="001A05FE"/>
    <w:rsid w:val="001A0E13"/>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183"/>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AC0"/>
    <w:rsid w:val="00221F1C"/>
    <w:rsid w:val="00224567"/>
    <w:rsid w:val="00225B13"/>
    <w:rsid w:val="00226736"/>
    <w:rsid w:val="00226E1C"/>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53E5"/>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8D0"/>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1CA8"/>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2D4"/>
    <w:rsid w:val="00320A70"/>
    <w:rsid w:val="00321D4B"/>
    <w:rsid w:val="00321E28"/>
    <w:rsid w:val="00323AD2"/>
    <w:rsid w:val="00323BB1"/>
    <w:rsid w:val="0032430D"/>
    <w:rsid w:val="00330160"/>
    <w:rsid w:val="00330A23"/>
    <w:rsid w:val="003346FF"/>
    <w:rsid w:val="00334AD4"/>
    <w:rsid w:val="0033610B"/>
    <w:rsid w:val="0034067B"/>
    <w:rsid w:val="0034186B"/>
    <w:rsid w:val="003459EB"/>
    <w:rsid w:val="0034749F"/>
    <w:rsid w:val="00352813"/>
    <w:rsid w:val="003538C4"/>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3961"/>
    <w:rsid w:val="003D3D37"/>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395"/>
    <w:rsid w:val="00401508"/>
    <w:rsid w:val="00401BE5"/>
    <w:rsid w:val="00407818"/>
    <w:rsid w:val="00414F4F"/>
    <w:rsid w:val="00415D15"/>
    <w:rsid w:val="0041665C"/>
    <w:rsid w:val="00417E70"/>
    <w:rsid w:val="00420196"/>
    <w:rsid w:val="00420B15"/>
    <w:rsid w:val="00421D97"/>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5BB"/>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2D0A"/>
    <w:rsid w:val="004A2F57"/>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35D"/>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4C3"/>
    <w:rsid w:val="004E7CE9"/>
    <w:rsid w:val="004F3477"/>
    <w:rsid w:val="004F4A29"/>
    <w:rsid w:val="004F50F5"/>
    <w:rsid w:val="004F517D"/>
    <w:rsid w:val="004F5476"/>
    <w:rsid w:val="004F644A"/>
    <w:rsid w:val="0050059B"/>
    <w:rsid w:val="0050066D"/>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62C8"/>
    <w:rsid w:val="005265E7"/>
    <w:rsid w:val="005266C5"/>
    <w:rsid w:val="00527F90"/>
    <w:rsid w:val="00531E54"/>
    <w:rsid w:val="00533707"/>
    <w:rsid w:val="00533AA8"/>
    <w:rsid w:val="00535E12"/>
    <w:rsid w:val="005369C7"/>
    <w:rsid w:val="00536A95"/>
    <w:rsid w:val="00536CF8"/>
    <w:rsid w:val="00537062"/>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35F"/>
    <w:rsid w:val="00564676"/>
    <w:rsid w:val="005652E1"/>
    <w:rsid w:val="00565AB1"/>
    <w:rsid w:val="005674BD"/>
    <w:rsid w:val="00567713"/>
    <w:rsid w:val="0057112A"/>
    <w:rsid w:val="005716DE"/>
    <w:rsid w:val="005727FF"/>
    <w:rsid w:val="00572900"/>
    <w:rsid w:val="0057336A"/>
    <w:rsid w:val="00573884"/>
    <w:rsid w:val="00574313"/>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897"/>
    <w:rsid w:val="005A7F3A"/>
    <w:rsid w:val="005B4157"/>
    <w:rsid w:val="005B451B"/>
    <w:rsid w:val="005B4F30"/>
    <w:rsid w:val="005B61B5"/>
    <w:rsid w:val="005B649F"/>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5D93"/>
    <w:rsid w:val="005E793D"/>
    <w:rsid w:val="005E7D54"/>
    <w:rsid w:val="005E7DE7"/>
    <w:rsid w:val="005F10CF"/>
    <w:rsid w:val="005F1994"/>
    <w:rsid w:val="005F1CD6"/>
    <w:rsid w:val="005F44FF"/>
    <w:rsid w:val="005F5725"/>
    <w:rsid w:val="005F6192"/>
    <w:rsid w:val="005F7183"/>
    <w:rsid w:val="005F7663"/>
    <w:rsid w:val="006009DE"/>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683"/>
    <w:rsid w:val="00671CF8"/>
    <w:rsid w:val="00672A13"/>
    <w:rsid w:val="006731BD"/>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223"/>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90E"/>
    <w:rsid w:val="006C7D84"/>
    <w:rsid w:val="006D00E1"/>
    <w:rsid w:val="006D0BBF"/>
    <w:rsid w:val="006D15D3"/>
    <w:rsid w:val="006D1E92"/>
    <w:rsid w:val="006D3E55"/>
    <w:rsid w:val="006D4EF7"/>
    <w:rsid w:val="006D53E9"/>
    <w:rsid w:val="006D5726"/>
    <w:rsid w:val="006E0272"/>
    <w:rsid w:val="006E13B0"/>
    <w:rsid w:val="006E19F6"/>
    <w:rsid w:val="006E1E19"/>
    <w:rsid w:val="006E42AC"/>
    <w:rsid w:val="006E603B"/>
    <w:rsid w:val="006E7428"/>
    <w:rsid w:val="006E770F"/>
    <w:rsid w:val="006E7749"/>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3F3"/>
    <w:rsid w:val="0073070A"/>
    <w:rsid w:val="007307A3"/>
    <w:rsid w:val="007310A7"/>
    <w:rsid w:val="00731175"/>
    <w:rsid w:val="00731A09"/>
    <w:rsid w:val="0073242B"/>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3678"/>
    <w:rsid w:val="0076525E"/>
    <w:rsid w:val="007658B1"/>
    <w:rsid w:val="00766204"/>
    <w:rsid w:val="00766F54"/>
    <w:rsid w:val="0077004E"/>
    <w:rsid w:val="007702B5"/>
    <w:rsid w:val="00771079"/>
    <w:rsid w:val="0077246E"/>
    <w:rsid w:val="00772E81"/>
    <w:rsid w:val="00774BA9"/>
    <w:rsid w:val="007750CE"/>
    <w:rsid w:val="007759EC"/>
    <w:rsid w:val="0077654C"/>
    <w:rsid w:val="00776AF3"/>
    <w:rsid w:val="007774DA"/>
    <w:rsid w:val="00777563"/>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5B62"/>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3D3"/>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12E"/>
    <w:rsid w:val="008C5F52"/>
    <w:rsid w:val="008C6F90"/>
    <w:rsid w:val="008C76FC"/>
    <w:rsid w:val="008C78E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6B6"/>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4D86"/>
    <w:rsid w:val="00937E67"/>
    <w:rsid w:val="00940166"/>
    <w:rsid w:val="0094178D"/>
    <w:rsid w:val="00943AC5"/>
    <w:rsid w:val="009442BC"/>
    <w:rsid w:val="0094508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53DF"/>
    <w:rsid w:val="009772B2"/>
    <w:rsid w:val="00977CB9"/>
    <w:rsid w:val="00982076"/>
    <w:rsid w:val="009825AD"/>
    <w:rsid w:val="009835F0"/>
    <w:rsid w:val="00983925"/>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0D2"/>
    <w:rsid w:val="009C3829"/>
    <w:rsid w:val="009C401A"/>
    <w:rsid w:val="009C5135"/>
    <w:rsid w:val="009C552D"/>
    <w:rsid w:val="009C5CC3"/>
    <w:rsid w:val="009C5D24"/>
    <w:rsid w:val="009C6A8E"/>
    <w:rsid w:val="009C6EF5"/>
    <w:rsid w:val="009C7632"/>
    <w:rsid w:val="009C7EBC"/>
    <w:rsid w:val="009D091B"/>
    <w:rsid w:val="009D1A2A"/>
    <w:rsid w:val="009D2AB2"/>
    <w:rsid w:val="009D2E9D"/>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56A"/>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66CF"/>
    <w:rsid w:val="00A1788E"/>
    <w:rsid w:val="00A2151F"/>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0FD5"/>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4AB5"/>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B79"/>
    <w:rsid w:val="00AA6C96"/>
    <w:rsid w:val="00AB0809"/>
    <w:rsid w:val="00AB0C71"/>
    <w:rsid w:val="00AB1A39"/>
    <w:rsid w:val="00AB1B46"/>
    <w:rsid w:val="00AB27AC"/>
    <w:rsid w:val="00AB2E10"/>
    <w:rsid w:val="00AB4474"/>
    <w:rsid w:val="00AB46AA"/>
    <w:rsid w:val="00AB553E"/>
    <w:rsid w:val="00AB7B6B"/>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054"/>
    <w:rsid w:val="00AE30EE"/>
    <w:rsid w:val="00AE390B"/>
    <w:rsid w:val="00AE3F0B"/>
    <w:rsid w:val="00AE420D"/>
    <w:rsid w:val="00AF0D69"/>
    <w:rsid w:val="00AF0ED5"/>
    <w:rsid w:val="00AF0FF4"/>
    <w:rsid w:val="00AF15DB"/>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3E87"/>
    <w:rsid w:val="00B24BC0"/>
    <w:rsid w:val="00B24EDD"/>
    <w:rsid w:val="00B25B1D"/>
    <w:rsid w:val="00B276D0"/>
    <w:rsid w:val="00B30393"/>
    <w:rsid w:val="00B304A5"/>
    <w:rsid w:val="00B30D4C"/>
    <w:rsid w:val="00B310BB"/>
    <w:rsid w:val="00B3115D"/>
    <w:rsid w:val="00B373B6"/>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3E84"/>
    <w:rsid w:val="00B741BC"/>
    <w:rsid w:val="00B7541E"/>
    <w:rsid w:val="00B75A08"/>
    <w:rsid w:val="00B75BE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2CE3"/>
    <w:rsid w:val="00BC3CFD"/>
    <w:rsid w:val="00BC4408"/>
    <w:rsid w:val="00BC45C6"/>
    <w:rsid w:val="00BC4FA7"/>
    <w:rsid w:val="00BC6F8B"/>
    <w:rsid w:val="00BC714A"/>
    <w:rsid w:val="00BC7E94"/>
    <w:rsid w:val="00BD0743"/>
    <w:rsid w:val="00BD0B82"/>
    <w:rsid w:val="00BD3E44"/>
    <w:rsid w:val="00BD472A"/>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1969"/>
    <w:rsid w:val="00C32665"/>
    <w:rsid w:val="00C348B3"/>
    <w:rsid w:val="00C350DE"/>
    <w:rsid w:val="00C35740"/>
    <w:rsid w:val="00C36784"/>
    <w:rsid w:val="00C40279"/>
    <w:rsid w:val="00C42067"/>
    <w:rsid w:val="00C4212B"/>
    <w:rsid w:val="00C426E4"/>
    <w:rsid w:val="00C42D89"/>
    <w:rsid w:val="00C43298"/>
    <w:rsid w:val="00C436A9"/>
    <w:rsid w:val="00C43AC6"/>
    <w:rsid w:val="00C448F6"/>
    <w:rsid w:val="00C50613"/>
    <w:rsid w:val="00C51830"/>
    <w:rsid w:val="00C52B0E"/>
    <w:rsid w:val="00C52B1C"/>
    <w:rsid w:val="00C52B97"/>
    <w:rsid w:val="00C5335A"/>
    <w:rsid w:val="00C54433"/>
    <w:rsid w:val="00C54C01"/>
    <w:rsid w:val="00C56C73"/>
    <w:rsid w:val="00C61869"/>
    <w:rsid w:val="00C620F5"/>
    <w:rsid w:val="00C63138"/>
    <w:rsid w:val="00C65147"/>
    <w:rsid w:val="00C66DC6"/>
    <w:rsid w:val="00C67548"/>
    <w:rsid w:val="00C67D39"/>
    <w:rsid w:val="00C738C7"/>
    <w:rsid w:val="00C740BA"/>
    <w:rsid w:val="00C74C33"/>
    <w:rsid w:val="00C75300"/>
    <w:rsid w:val="00C75CF8"/>
    <w:rsid w:val="00C7639C"/>
    <w:rsid w:val="00C766E0"/>
    <w:rsid w:val="00C76826"/>
    <w:rsid w:val="00C769BD"/>
    <w:rsid w:val="00C76ABB"/>
    <w:rsid w:val="00C81B65"/>
    <w:rsid w:val="00C83191"/>
    <w:rsid w:val="00C909B8"/>
    <w:rsid w:val="00C919BA"/>
    <w:rsid w:val="00C91E0C"/>
    <w:rsid w:val="00C92479"/>
    <w:rsid w:val="00C92D64"/>
    <w:rsid w:val="00C9357C"/>
    <w:rsid w:val="00C94FD8"/>
    <w:rsid w:val="00C96ECA"/>
    <w:rsid w:val="00C9736C"/>
    <w:rsid w:val="00C97E02"/>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8A0"/>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0B4F"/>
    <w:rsid w:val="00CE2078"/>
    <w:rsid w:val="00CE22F5"/>
    <w:rsid w:val="00CE32B6"/>
    <w:rsid w:val="00CE47A7"/>
    <w:rsid w:val="00CE4DDB"/>
    <w:rsid w:val="00CE4F61"/>
    <w:rsid w:val="00CE7032"/>
    <w:rsid w:val="00CE7C0D"/>
    <w:rsid w:val="00CF059B"/>
    <w:rsid w:val="00CF15ED"/>
    <w:rsid w:val="00CF4151"/>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0FE3"/>
    <w:rsid w:val="00D42572"/>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A98"/>
    <w:rsid w:val="00D55F6A"/>
    <w:rsid w:val="00D56D86"/>
    <w:rsid w:val="00D5743B"/>
    <w:rsid w:val="00D57709"/>
    <w:rsid w:val="00D6132D"/>
    <w:rsid w:val="00D61B3F"/>
    <w:rsid w:val="00D633D5"/>
    <w:rsid w:val="00D65B1F"/>
    <w:rsid w:val="00D669EA"/>
    <w:rsid w:val="00D66AD9"/>
    <w:rsid w:val="00D66FBE"/>
    <w:rsid w:val="00D67D0D"/>
    <w:rsid w:val="00D67E1B"/>
    <w:rsid w:val="00D714EB"/>
    <w:rsid w:val="00D7174B"/>
    <w:rsid w:val="00D719F4"/>
    <w:rsid w:val="00D726A5"/>
    <w:rsid w:val="00D7289B"/>
    <w:rsid w:val="00D74ADD"/>
    <w:rsid w:val="00D75FFC"/>
    <w:rsid w:val="00D77A14"/>
    <w:rsid w:val="00D800BA"/>
    <w:rsid w:val="00D80456"/>
    <w:rsid w:val="00D824A2"/>
    <w:rsid w:val="00D83785"/>
    <w:rsid w:val="00D879FD"/>
    <w:rsid w:val="00D91B38"/>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3F3"/>
    <w:rsid w:val="00DA77D1"/>
    <w:rsid w:val="00DB0162"/>
    <w:rsid w:val="00DB0F99"/>
    <w:rsid w:val="00DB16BE"/>
    <w:rsid w:val="00DB1824"/>
    <w:rsid w:val="00DB18CA"/>
    <w:rsid w:val="00DB2BC3"/>
    <w:rsid w:val="00DB79F1"/>
    <w:rsid w:val="00DC0F13"/>
    <w:rsid w:val="00DC3E9E"/>
    <w:rsid w:val="00DC47EA"/>
    <w:rsid w:val="00DC510E"/>
    <w:rsid w:val="00DC65C3"/>
    <w:rsid w:val="00DD114F"/>
    <w:rsid w:val="00DD1FC7"/>
    <w:rsid w:val="00DD505B"/>
    <w:rsid w:val="00DE05E8"/>
    <w:rsid w:val="00DE1047"/>
    <w:rsid w:val="00DE1FAC"/>
    <w:rsid w:val="00DE3E1C"/>
    <w:rsid w:val="00DE43FC"/>
    <w:rsid w:val="00DE590F"/>
    <w:rsid w:val="00DE62F7"/>
    <w:rsid w:val="00DE6A34"/>
    <w:rsid w:val="00DE7A92"/>
    <w:rsid w:val="00DE7AF8"/>
    <w:rsid w:val="00DF0C71"/>
    <w:rsid w:val="00DF0C80"/>
    <w:rsid w:val="00DF1AA6"/>
    <w:rsid w:val="00DF5B20"/>
    <w:rsid w:val="00E036A2"/>
    <w:rsid w:val="00E03E1C"/>
    <w:rsid w:val="00E04F5E"/>
    <w:rsid w:val="00E052C3"/>
    <w:rsid w:val="00E05D31"/>
    <w:rsid w:val="00E0605F"/>
    <w:rsid w:val="00E0713F"/>
    <w:rsid w:val="00E10A86"/>
    <w:rsid w:val="00E10AC0"/>
    <w:rsid w:val="00E13951"/>
    <w:rsid w:val="00E2047C"/>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07EA"/>
    <w:rsid w:val="00E63CC1"/>
    <w:rsid w:val="00E640AF"/>
    <w:rsid w:val="00E66A89"/>
    <w:rsid w:val="00E678A4"/>
    <w:rsid w:val="00E70660"/>
    <w:rsid w:val="00E70C81"/>
    <w:rsid w:val="00E71418"/>
    <w:rsid w:val="00E71B36"/>
    <w:rsid w:val="00E73B38"/>
    <w:rsid w:val="00E74391"/>
    <w:rsid w:val="00E74B2E"/>
    <w:rsid w:val="00E74BB2"/>
    <w:rsid w:val="00E7548B"/>
    <w:rsid w:val="00E7563D"/>
    <w:rsid w:val="00E761C7"/>
    <w:rsid w:val="00E76712"/>
    <w:rsid w:val="00E801DA"/>
    <w:rsid w:val="00E809DA"/>
    <w:rsid w:val="00E81781"/>
    <w:rsid w:val="00E8207B"/>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257A"/>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3755"/>
    <w:rsid w:val="00EC4F34"/>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348"/>
    <w:rsid w:val="00F016B6"/>
    <w:rsid w:val="00F02916"/>
    <w:rsid w:val="00F05649"/>
    <w:rsid w:val="00F0759B"/>
    <w:rsid w:val="00F0767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2B93"/>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97777"/>
    <w:rsid w:val="00FA01BD"/>
    <w:rsid w:val="00FA08C5"/>
    <w:rsid w:val="00FA0DA6"/>
    <w:rsid w:val="00FA171C"/>
    <w:rsid w:val="00FA1C8C"/>
    <w:rsid w:val="00FA5595"/>
    <w:rsid w:val="00FA5C90"/>
    <w:rsid w:val="00FA5DA6"/>
    <w:rsid w:val="00FA5E27"/>
    <w:rsid w:val="00FA5F67"/>
    <w:rsid w:val="00FA67E6"/>
    <w:rsid w:val="00FB0221"/>
    <w:rsid w:val="00FB2DC6"/>
    <w:rsid w:val="00FB2E0C"/>
    <w:rsid w:val="00FB3738"/>
    <w:rsid w:val="00FB3F29"/>
    <w:rsid w:val="00FB46C2"/>
    <w:rsid w:val="00FB49B5"/>
    <w:rsid w:val="00FB4FB0"/>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 w:val="00FF7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77DA2595-13B2-4F13-8818-EDE456F9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047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04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2047C"/>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E2047C"/>
    <w:rPr>
      <w:rFonts w:ascii="Arial" w:eastAsia="Times New Roman" w:hAnsi="Arial" w:cs="Times New Roman"/>
      <w:b/>
      <w:bCs/>
      <w:color w:val="26282F"/>
      <w:sz w:val="24"/>
      <w:szCs w:val="24"/>
      <w:lang w:eastAsia="ru-RU"/>
    </w:rPr>
  </w:style>
  <w:style w:type="numbering" w:customStyle="1" w:styleId="11">
    <w:name w:val="Нет списка1"/>
    <w:next w:val="a2"/>
    <w:semiHidden/>
    <w:unhideWhenUsed/>
    <w:rsid w:val="00E2047C"/>
  </w:style>
  <w:style w:type="character" w:styleId="a5">
    <w:name w:val="page number"/>
    <w:basedOn w:val="a0"/>
    <w:rsid w:val="00E2047C"/>
  </w:style>
  <w:style w:type="paragraph" w:customStyle="1" w:styleId="a6">
    <w:name w:val="Нормальный (таблица)"/>
    <w:basedOn w:val="a"/>
    <w:next w:val="a"/>
    <w:rsid w:val="00E2047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E20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2047C"/>
    <w:rPr>
      <w:b/>
      <w:bCs/>
      <w:color w:val="106BBE"/>
    </w:rPr>
  </w:style>
  <w:style w:type="paragraph" w:styleId="a8">
    <w:name w:val="Balloon Text"/>
    <w:basedOn w:val="a"/>
    <w:link w:val="a9"/>
    <w:rsid w:val="00E2047C"/>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E2047C"/>
    <w:rPr>
      <w:rFonts w:ascii="Tahoma" w:eastAsia="Times New Roman" w:hAnsi="Tahoma" w:cs="Times New Roman"/>
      <w:sz w:val="16"/>
      <w:szCs w:val="16"/>
      <w:lang w:val="x-none" w:eastAsia="x-none"/>
    </w:rPr>
  </w:style>
  <w:style w:type="paragraph" w:styleId="aa">
    <w:name w:val="footer"/>
    <w:basedOn w:val="a"/>
    <w:link w:val="ab"/>
    <w:uiPriority w:val="99"/>
    <w:semiHidden/>
    <w:unhideWhenUsed/>
    <w:rsid w:val="003538C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538C4"/>
  </w:style>
  <w:style w:type="table" w:styleId="ac">
    <w:name w:val="Table Grid"/>
    <w:basedOn w:val="a1"/>
    <w:uiPriority w:val="59"/>
    <w:rsid w:val="006E77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сновной текст_"/>
    <w:basedOn w:val="a0"/>
    <w:link w:val="2"/>
    <w:rsid w:val="00177B10"/>
    <w:rPr>
      <w:sz w:val="25"/>
      <w:szCs w:val="25"/>
      <w:shd w:val="clear" w:color="auto" w:fill="FFFFFF"/>
    </w:rPr>
  </w:style>
  <w:style w:type="paragraph" w:customStyle="1" w:styleId="2">
    <w:name w:val="Основной текст2"/>
    <w:basedOn w:val="a"/>
    <w:link w:val="ad"/>
    <w:rsid w:val="00177B10"/>
    <w:pPr>
      <w:widowControl w:val="0"/>
      <w:shd w:val="clear" w:color="auto" w:fill="FFFFFF"/>
      <w:spacing w:before="60" w:after="600" w:line="0" w:lineRule="atLeast"/>
      <w:ind w:hanging="1680"/>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7CCDA18FE17FA4DAF48DB81E9AA044D74EC90BB85A50A9B405A92D3P7T6D" TargetMode="External"/><Relationship Id="rId4" Type="http://schemas.openxmlformats.org/officeDocument/2006/relationships/webSettings" Target="webSettings.xml"/><Relationship Id="rId9" Type="http://schemas.openxmlformats.org/officeDocument/2006/relationships/hyperlink" Target="consultantplus://offline/ref=47CCDA18FE17FA4DAF48DB81E9AA044D74E99ABC8AA50A9B405A92D3P7T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8253-41E0-419D-B403-016B210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2016-09-23T01:43:00Z</cp:lastPrinted>
  <dcterms:created xsi:type="dcterms:W3CDTF">2017-01-25T09:49:00Z</dcterms:created>
  <dcterms:modified xsi:type="dcterms:W3CDTF">2017-01-25T09:50:00Z</dcterms:modified>
</cp:coreProperties>
</file>